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E463" w14:textId="77777777" w:rsidR="003F42F8" w:rsidRDefault="003F42F8">
      <w:pPr>
        <w:rPr>
          <w:sz w:val="22"/>
          <w:szCs w:val="22"/>
        </w:rPr>
      </w:pPr>
    </w:p>
    <w:p w14:paraId="6E5B9325" w14:textId="7BE0A086" w:rsidR="003F42F8" w:rsidRPr="00895A1E" w:rsidRDefault="003F42F8">
      <w:pPr>
        <w:rPr>
          <w:b/>
          <w:sz w:val="22"/>
          <w:szCs w:val="22"/>
          <w:u w:val="single"/>
        </w:rPr>
      </w:pPr>
      <w:r w:rsidRPr="00895A1E">
        <w:rPr>
          <w:b/>
          <w:sz w:val="22"/>
          <w:szCs w:val="22"/>
          <w:u w:val="single"/>
        </w:rPr>
        <w:t>Modules</w:t>
      </w:r>
    </w:p>
    <w:p w14:paraId="737B4237" w14:textId="2174BFEA" w:rsidR="003F42F8" w:rsidRDefault="003F42F8">
      <w:pPr>
        <w:rPr>
          <w:sz w:val="22"/>
          <w:szCs w:val="22"/>
        </w:rPr>
      </w:pPr>
      <w:r>
        <w:rPr>
          <w:sz w:val="22"/>
          <w:szCs w:val="22"/>
        </w:rPr>
        <w:t>1.a. Introduction to the environmental science course</w:t>
      </w:r>
    </w:p>
    <w:p w14:paraId="16F34934" w14:textId="2009ED9C" w:rsidR="006B5D15" w:rsidRDefault="006B5D15">
      <w:pPr>
        <w:rPr>
          <w:sz w:val="22"/>
          <w:szCs w:val="22"/>
        </w:rPr>
      </w:pPr>
      <w:r>
        <w:rPr>
          <w:sz w:val="22"/>
          <w:szCs w:val="22"/>
        </w:rPr>
        <w:t xml:space="preserve">- This module introduces the students to the topics delivered throughout the course. Students will: </w:t>
      </w:r>
    </w:p>
    <w:p w14:paraId="5FE8A29B" w14:textId="77777777" w:rsidR="006B5D15" w:rsidRDefault="006B5D15" w:rsidP="006B5D15">
      <w:pPr>
        <w:pStyle w:val="ListParagraph"/>
        <w:numPr>
          <w:ilvl w:val="0"/>
          <w:numId w:val="1"/>
        </w:numPr>
        <w:spacing w:after="0" w:line="240" w:lineRule="auto"/>
        <w:rPr>
          <w:lang w:val="en-AU"/>
        </w:rPr>
      </w:pPr>
      <w:r>
        <w:rPr>
          <w:lang w:val="en-AU"/>
        </w:rPr>
        <w:t xml:space="preserve">Identify the topics delivered in the environmental course </w:t>
      </w:r>
    </w:p>
    <w:p w14:paraId="7AB30EF7" w14:textId="77777777" w:rsidR="006B5D15" w:rsidRDefault="006B5D15" w:rsidP="006B5D15">
      <w:pPr>
        <w:pStyle w:val="ListParagraph"/>
        <w:numPr>
          <w:ilvl w:val="0"/>
          <w:numId w:val="1"/>
        </w:numPr>
        <w:spacing w:after="0" w:line="240" w:lineRule="auto"/>
        <w:rPr>
          <w:lang w:val="en-AU"/>
        </w:rPr>
      </w:pPr>
      <w:r>
        <w:rPr>
          <w:lang w:val="en-AU"/>
        </w:rPr>
        <w:t xml:space="preserve">Understand the interconnectedness of human beings and the natural world </w:t>
      </w:r>
    </w:p>
    <w:p w14:paraId="425200D5" w14:textId="77777777" w:rsidR="006B5D15" w:rsidRPr="001B1925" w:rsidRDefault="006B5D15" w:rsidP="006B5D15">
      <w:pPr>
        <w:pStyle w:val="ListParagraph"/>
        <w:numPr>
          <w:ilvl w:val="0"/>
          <w:numId w:val="1"/>
        </w:numPr>
        <w:spacing w:after="0" w:line="240" w:lineRule="auto"/>
        <w:rPr>
          <w:lang w:val="en-AU"/>
        </w:rPr>
      </w:pPr>
      <w:r>
        <w:rPr>
          <w:lang w:val="en-AU"/>
        </w:rPr>
        <w:t>Communicate existing knowledge of marine life and make connections to personal experiences</w:t>
      </w:r>
    </w:p>
    <w:p w14:paraId="5EF6C2D2" w14:textId="77777777" w:rsidR="006B5D15" w:rsidRPr="0061797C" w:rsidRDefault="006B5D15" w:rsidP="006B5D15">
      <w:pPr>
        <w:pStyle w:val="ListParagraph"/>
        <w:numPr>
          <w:ilvl w:val="0"/>
          <w:numId w:val="1"/>
        </w:numPr>
        <w:spacing w:after="0" w:line="240" w:lineRule="auto"/>
        <w:rPr>
          <w:lang w:val="en-AU"/>
        </w:rPr>
      </w:pPr>
      <w:r>
        <w:t xml:space="preserve">Participate in guided investigations to identify features of some marine animals </w:t>
      </w:r>
    </w:p>
    <w:p w14:paraId="3B9CCB28" w14:textId="77777777" w:rsidR="006B5D15" w:rsidRDefault="006B5D15" w:rsidP="006B5D15">
      <w:pPr>
        <w:pStyle w:val="ListParagraph"/>
        <w:numPr>
          <w:ilvl w:val="0"/>
          <w:numId w:val="1"/>
        </w:numPr>
        <w:spacing w:after="0" w:line="240" w:lineRule="auto"/>
      </w:pPr>
      <w:r>
        <w:t xml:space="preserve">Compare the basic features of fishes, turtles, dolphins, whales </w:t>
      </w:r>
    </w:p>
    <w:p w14:paraId="548C65F0" w14:textId="77777777" w:rsidR="006B5D15" w:rsidRDefault="006B5D15" w:rsidP="006B5D15">
      <w:pPr>
        <w:pStyle w:val="ListParagraph"/>
        <w:numPr>
          <w:ilvl w:val="0"/>
          <w:numId w:val="1"/>
        </w:numPr>
        <w:spacing w:after="0" w:line="240" w:lineRule="auto"/>
      </w:pPr>
      <w:r>
        <w:t xml:space="preserve">Identify and group marine animals using their features </w:t>
      </w:r>
    </w:p>
    <w:p w14:paraId="458A2635" w14:textId="60F93C55" w:rsidR="006B5D15" w:rsidRPr="006B5D15" w:rsidRDefault="006B5D15" w:rsidP="006B5D15">
      <w:pPr>
        <w:pStyle w:val="ListParagraph"/>
        <w:numPr>
          <w:ilvl w:val="0"/>
          <w:numId w:val="1"/>
        </w:numPr>
        <w:spacing w:after="0" w:line="240" w:lineRule="auto"/>
      </w:pPr>
      <w:r w:rsidRPr="006B5D15">
        <w:rPr>
          <w:rFonts w:cstheme="minorHAnsi"/>
        </w:rPr>
        <w:t>Communicate findings of observations of living things in their environment</w:t>
      </w:r>
    </w:p>
    <w:p w14:paraId="0A6400B4" w14:textId="77777777" w:rsidR="006B5D15" w:rsidRDefault="006B5D15">
      <w:pPr>
        <w:rPr>
          <w:sz w:val="22"/>
          <w:szCs w:val="22"/>
        </w:rPr>
      </w:pPr>
    </w:p>
    <w:p w14:paraId="59F61189" w14:textId="425678C5" w:rsidR="003F42F8" w:rsidRDefault="003F42F8">
      <w:pPr>
        <w:rPr>
          <w:sz w:val="22"/>
          <w:szCs w:val="22"/>
        </w:rPr>
      </w:pPr>
      <w:r>
        <w:rPr>
          <w:sz w:val="22"/>
          <w:szCs w:val="22"/>
        </w:rPr>
        <w:t>2.a. Introduction to the environment</w:t>
      </w:r>
    </w:p>
    <w:p w14:paraId="3FECB047" w14:textId="1CA8B23F" w:rsidR="006B5D15" w:rsidRDefault="006B5D15">
      <w:pPr>
        <w:rPr>
          <w:sz w:val="22"/>
          <w:szCs w:val="22"/>
        </w:rPr>
      </w:pPr>
      <w:r>
        <w:rPr>
          <w:sz w:val="22"/>
          <w:szCs w:val="22"/>
        </w:rPr>
        <w:t xml:space="preserve">- This module introduces students to the environment and its features. Students will: </w:t>
      </w:r>
    </w:p>
    <w:p w14:paraId="0ECAD290"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Identify the difference between living and non-living things, animals and plants, human and non-human things</w:t>
      </w:r>
    </w:p>
    <w:p w14:paraId="15FC9038"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Communicate findings of observations of living and non-living things, animals and plants, human and non-human things in the environment</w:t>
      </w:r>
    </w:p>
    <w:p w14:paraId="153566C6" w14:textId="77777777" w:rsidR="006B5D15" w:rsidRPr="00724E4A"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Be able to provide a definition of environment </w:t>
      </w:r>
    </w:p>
    <w:p w14:paraId="1CE6C29F" w14:textId="77777777" w:rsidR="006B5D15" w:rsidRDefault="006B5D15">
      <w:pPr>
        <w:rPr>
          <w:sz w:val="22"/>
          <w:szCs w:val="22"/>
        </w:rPr>
      </w:pPr>
    </w:p>
    <w:p w14:paraId="53C746FD" w14:textId="3CB476C6" w:rsidR="003F42F8" w:rsidRDefault="003F42F8">
      <w:pPr>
        <w:rPr>
          <w:sz w:val="22"/>
          <w:szCs w:val="22"/>
        </w:rPr>
      </w:pPr>
      <w:r>
        <w:rPr>
          <w:sz w:val="22"/>
          <w:szCs w:val="22"/>
        </w:rPr>
        <w:t xml:space="preserve">2.b. The natural environment </w:t>
      </w:r>
    </w:p>
    <w:p w14:paraId="723D5049" w14:textId="6B660F07" w:rsidR="006B5D15" w:rsidRDefault="006B5D15">
      <w:pPr>
        <w:rPr>
          <w:sz w:val="22"/>
          <w:szCs w:val="22"/>
        </w:rPr>
      </w:pPr>
      <w:r>
        <w:rPr>
          <w:sz w:val="22"/>
          <w:szCs w:val="22"/>
        </w:rPr>
        <w:t xml:space="preserve">- This module delves further in to the environment and focusses on the different natural environments of Australia. Students will: </w:t>
      </w:r>
    </w:p>
    <w:p w14:paraId="0EB5FB66" w14:textId="77777777" w:rsidR="006B5D15" w:rsidRPr="002C1E5F" w:rsidRDefault="006B5D15" w:rsidP="006B5D15">
      <w:pPr>
        <w:pStyle w:val="ListParagraph"/>
        <w:numPr>
          <w:ilvl w:val="0"/>
          <w:numId w:val="2"/>
        </w:numPr>
        <w:spacing w:after="0" w:line="240" w:lineRule="auto"/>
        <w:rPr>
          <w:b/>
        </w:rPr>
      </w:pPr>
      <w:r>
        <w:rPr>
          <w:rFonts w:asciiTheme="minorHAnsi" w:hAnsiTheme="minorHAnsi" w:cstheme="minorHAnsi"/>
        </w:rPr>
        <w:t>Locate Australia on a world map and identify which continent Australia belongs to</w:t>
      </w:r>
    </w:p>
    <w:p w14:paraId="767A3352" w14:textId="77777777" w:rsidR="006B5D15" w:rsidRPr="002C1E5F" w:rsidRDefault="006B5D15" w:rsidP="006B5D15">
      <w:pPr>
        <w:pStyle w:val="ListParagraph"/>
        <w:numPr>
          <w:ilvl w:val="0"/>
          <w:numId w:val="2"/>
        </w:numPr>
        <w:spacing w:after="0" w:line="240" w:lineRule="auto"/>
        <w:rPr>
          <w:b/>
        </w:rPr>
      </w:pPr>
      <w:r>
        <w:t xml:space="preserve">Describe Australia’s climate </w:t>
      </w:r>
    </w:p>
    <w:p w14:paraId="490FC4A1" w14:textId="77777777" w:rsidR="006B5D15" w:rsidRPr="002C1E5F" w:rsidRDefault="006B5D15" w:rsidP="006B5D15">
      <w:pPr>
        <w:pStyle w:val="ListParagraph"/>
        <w:numPr>
          <w:ilvl w:val="0"/>
          <w:numId w:val="2"/>
        </w:numPr>
        <w:spacing w:after="0" w:line="240" w:lineRule="auto"/>
        <w:rPr>
          <w:b/>
        </w:rPr>
      </w:pPr>
      <w:r>
        <w:t xml:space="preserve">Recall the different types of environments present in Australia </w:t>
      </w:r>
    </w:p>
    <w:p w14:paraId="7CF7276E" w14:textId="77777777" w:rsidR="006B5D15" w:rsidRDefault="006B5D15" w:rsidP="006B5D15">
      <w:pPr>
        <w:pStyle w:val="ListParagraph"/>
        <w:numPr>
          <w:ilvl w:val="0"/>
          <w:numId w:val="2"/>
        </w:numPr>
        <w:spacing w:after="0" w:line="240" w:lineRule="auto"/>
      </w:pPr>
      <w:r w:rsidRPr="002C1E5F">
        <w:t>Define natural environment</w:t>
      </w:r>
    </w:p>
    <w:p w14:paraId="30B0AA16" w14:textId="77777777" w:rsidR="006B5D15" w:rsidRDefault="006B5D15" w:rsidP="006B5D15">
      <w:pPr>
        <w:pStyle w:val="ListParagraph"/>
        <w:numPr>
          <w:ilvl w:val="0"/>
          <w:numId w:val="2"/>
        </w:numPr>
        <w:spacing w:after="0" w:line="240" w:lineRule="auto"/>
      </w:pPr>
      <w:r>
        <w:t xml:space="preserve">Demonstrate knowledge of where different natural environments occur in Australia </w:t>
      </w:r>
    </w:p>
    <w:p w14:paraId="0479E30A" w14:textId="77777777" w:rsidR="006B5D15" w:rsidRPr="002C1E5F" w:rsidRDefault="006B5D15" w:rsidP="006B5D15">
      <w:pPr>
        <w:pStyle w:val="ListParagraph"/>
        <w:numPr>
          <w:ilvl w:val="0"/>
          <w:numId w:val="2"/>
        </w:numPr>
        <w:spacing w:after="0" w:line="240" w:lineRule="auto"/>
      </w:pPr>
      <w:r>
        <w:t xml:space="preserve">Use critical thinking to formulate ideas about different environments </w:t>
      </w:r>
    </w:p>
    <w:p w14:paraId="455B7A80" w14:textId="77777777" w:rsidR="006B5D15" w:rsidRDefault="006B5D15">
      <w:pPr>
        <w:rPr>
          <w:sz w:val="22"/>
          <w:szCs w:val="22"/>
        </w:rPr>
      </w:pPr>
    </w:p>
    <w:p w14:paraId="21A2E2FD" w14:textId="5307B054" w:rsidR="003F42F8" w:rsidRDefault="003F42F8">
      <w:pPr>
        <w:rPr>
          <w:sz w:val="22"/>
          <w:szCs w:val="22"/>
        </w:rPr>
      </w:pPr>
      <w:r>
        <w:rPr>
          <w:sz w:val="22"/>
          <w:szCs w:val="22"/>
        </w:rPr>
        <w:t>3.a. Distinctive features of the ocean</w:t>
      </w:r>
    </w:p>
    <w:p w14:paraId="69045B1C" w14:textId="3C3837E4" w:rsidR="006B5D15" w:rsidRDefault="006B5D15">
      <w:pPr>
        <w:rPr>
          <w:sz w:val="22"/>
          <w:szCs w:val="22"/>
        </w:rPr>
      </w:pPr>
      <w:r>
        <w:rPr>
          <w:sz w:val="22"/>
          <w:szCs w:val="22"/>
        </w:rPr>
        <w:t xml:space="preserve">- This module introduces students to the ocean and its features. Students will: </w:t>
      </w:r>
    </w:p>
    <w:p w14:paraId="5A10E94C"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Differentiate between aquatic and terrestrial envir</w:t>
      </w:r>
      <w:r>
        <w:rPr>
          <w:rFonts w:asciiTheme="minorHAnsi" w:eastAsia="Arial" w:hAnsiTheme="minorHAnsi" w:cstheme="minorHAnsi"/>
          <w:color w:val="000000"/>
          <w:lang w:val="en-AU"/>
        </w:rPr>
        <w:t>o</w:t>
      </w:r>
      <w:r w:rsidRPr="001B6DB7">
        <w:rPr>
          <w:rFonts w:asciiTheme="minorHAnsi" w:eastAsia="Arial" w:hAnsiTheme="minorHAnsi" w:cstheme="minorHAnsi"/>
          <w:color w:val="000000"/>
          <w:lang w:val="en-AU"/>
        </w:rPr>
        <w:t>nments</w:t>
      </w:r>
    </w:p>
    <w:p w14:paraId="55D2F28F" w14:textId="77777777" w:rsidR="006B5D15"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Define photosynthesis </w:t>
      </w:r>
    </w:p>
    <w:p w14:paraId="18B02BA6"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Pr>
          <w:rFonts w:asciiTheme="minorHAnsi" w:eastAsia="Arial" w:hAnsiTheme="minorHAnsi" w:cstheme="minorHAnsi"/>
          <w:color w:val="000000"/>
          <w:lang w:val="en-AU"/>
        </w:rPr>
        <w:t xml:space="preserve">Use a microscope safely and effectively to identify plankton in sea water </w:t>
      </w:r>
    </w:p>
    <w:p w14:paraId="39872EA9"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Describe the phenomenon of tides</w:t>
      </w:r>
    </w:p>
    <w:p w14:paraId="1215DB72"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Demonstrate understanding of tides through role-play </w:t>
      </w:r>
    </w:p>
    <w:p w14:paraId="53C4FC5F" w14:textId="77777777" w:rsidR="006B5D15" w:rsidRDefault="006B5D15">
      <w:pPr>
        <w:rPr>
          <w:sz w:val="22"/>
          <w:szCs w:val="22"/>
        </w:rPr>
      </w:pPr>
    </w:p>
    <w:p w14:paraId="131CCE1C" w14:textId="6B9053EB" w:rsidR="003F42F8" w:rsidRDefault="003F42F8">
      <w:pPr>
        <w:rPr>
          <w:sz w:val="22"/>
          <w:szCs w:val="22"/>
        </w:rPr>
      </w:pPr>
      <w:r>
        <w:rPr>
          <w:sz w:val="22"/>
          <w:szCs w:val="22"/>
        </w:rPr>
        <w:t>3.b. Salinity and ocean temperature</w:t>
      </w:r>
    </w:p>
    <w:p w14:paraId="1AF03E5B" w14:textId="7FAB7208" w:rsidR="006B5D15" w:rsidRDefault="006B5D15">
      <w:pPr>
        <w:rPr>
          <w:sz w:val="22"/>
          <w:szCs w:val="22"/>
        </w:rPr>
      </w:pPr>
      <w:r>
        <w:rPr>
          <w:sz w:val="22"/>
          <w:szCs w:val="22"/>
        </w:rPr>
        <w:t xml:space="preserve">- This module further explores specific features of ocean water. Students will: </w:t>
      </w:r>
    </w:p>
    <w:p w14:paraId="45F4E914" w14:textId="77777777" w:rsidR="006B5D15" w:rsidRPr="006B5D15" w:rsidRDefault="006B5D15" w:rsidP="006B5D15">
      <w:pPr>
        <w:pStyle w:val="ListParagraph"/>
        <w:numPr>
          <w:ilvl w:val="0"/>
          <w:numId w:val="2"/>
        </w:numPr>
        <w:spacing w:after="0" w:line="240" w:lineRule="auto"/>
        <w:rPr>
          <w:b/>
        </w:rPr>
      </w:pPr>
      <w:r>
        <w:rPr>
          <w:rFonts w:asciiTheme="minorHAnsi" w:eastAsia="Arial" w:hAnsiTheme="minorHAnsi" w:cstheme="minorHAnsi"/>
          <w:color w:val="000000"/>
          <w:lang w:val="en-AU"/>
        </w:rPr>
        <w:t>Identify the differences between seawater and freshwater</w:t>
      </w:r>
    </w:p>
    <w:p w14:paraId="6F42AA71" w14:textId="5F9E896B" w:rsidR="006B5D15" w:rsidRPr="006B5D15" w:rsidRDefault="006B5D15" w:rsidP="006B5D15">
      <w:pPr>
        <w:pStyle w:val="ListParagraph"/>
        <w:numPr>
          <w:ilvl w:val="0"/>
          <w:numId w:val="2"/>
        </w:numPr>
        <w:spacing w:after="0" w:line="240" w:lineRule="auto"/>
        <w:rPr>
          <w:b/>
        </w:rPr>
      </w:pPr>
      <w:r w:rsidRPr="0099759E">
        <w:t>Describ</w:t>
      </w:r>
      <w:r>
        <w:t>e factors that influence water density</w:t>
      </w:r>
    </w:p>
    <w:p w14:paraId="600AAFF3" w14:textId="11A53FFB" w:rsidR="006B5D15" w:rsidRDefault="006B5D15" w:rsidP="006B5D15">
      <w:pPr>
        <w:ind w:left="360"/>
        <w:rPr>
          <w:b/>
        </w:rPr>
      </w:pPr>
    </w:p>
    <w:p w14:paraId="0B943D7A" w14:textId="51073B20" w:rsidR="006B5D15" w:rsidRDefault="006B5D15" w:rsidP="006B5D15">
      <w:pPr>
        <w:ind w:left="360"/>
        <w:rPr>
          <w:b/>
        </w:rPr>
      </w:pPr>
    </w:p>
    <w:p w14:paraId="1D74113F" w14:textId="08C65078" w:rsidR="006B5D15" w:rsidRDefault="006B5D15" w:rsidP="006B5D15">
      <w:pPr>
        <w:ind w:left="360"/>
        <w:rPr>
          <w:b/>
        </w:rPr>
      </w:pPr>
    </w:p>
    <w:p w14:paraId="3B09B002" w14:textId="7DB22134" w:rsidR="006B5D15" w:rsidRDefault="006B5D15" w:rsidP="006B5D15">
      <w:pPr>
        <w:ind w:left="360"/>
        <w:rPr>
          <w:b/>
        </w:rPr>
      </w:pPr>
    </w:p>
    <w:p w14:paraId="2620713A" w14:textId="77777777" w:rsidR="006B5D15" w:rsidRDefault="006B5D15">
      <w:pPr>
        <w:rPr>
          <w:b/>
        </w:rPr>
      </w:pPr>
    </w:p>
    <w:p w14:paraId="541471F5" w14:textId="77777777" w:rsidR="006B5D15" w:rsidRDefault="006B5D15">
      <w:pPr>
        <w:rPr>
          <w:sz w:val="22"/>
          <w:szCs w:val="22"/>
        </w:rPr>
      </w:pPr>
    </w:p>
    <w:p w14:paraId="1791C687" w14:textId="45A48879" w:rsidR="003F42F8" w:rsidRDefault="003F42F8">
      <w:pPr>
        <w:rPr>
          <w:sz w:val="22"/>
          <w:szCs w:val="22"/>
        </w:rPr>
      </w:pPr>
      <w:r>
        <w:rPr>
          <w:sz w:val="22"/>
          <w:szCs w:val="22"/>
        </w:rPr>
        <w:lastRenderedPageBreak/>
        <w:t>3.c. Ocean currents</w:t>
      </w:r>
    </w:p>
    <w:p w14:paraId="464D66E0" w14:textId="3D852BEE" w:rsidR="006B5D15" w:rsidRDefault="006B5D15">
      <w:pPr>
        <w:rPr>
          <w:sz w:val="22"/>
          <w:szCs w:val="22"/>
        </w:rPr>
      </w:pPr>
      <w:r>
        <w:rPr>
          <w:sz w:val="22"/>
          <w:szCs w:val="22"/>
        </w:rPr>
        <w:t xml:space="preserve">- This module explores and explains ocean currents. Students will: </w:t>
      </w:r>
    </w:p>
    <w:p w14:paraId="0A8FFAFE" w14:textId="77777777" w:rsidR="006B5D15" w:rsidRDefault="006B5D15" w:rsidP="006B5D15">
      <w:pPr>
        <w:pStyle w:val="ListParagraph"/>
        <w:numPr>
          <w:ilvl w:val="0"/>
          <w:numId w:val="2"/>
        </w:numPr>
        <w:spacing w:after="0" w:line="240" w:lineRule="auto"/>
      </w:pPr>
      <w:r w:rsidRPr="00EC5534">
        <w:t xml:space="preserve">Recall the different currents of the world’s oceans </w:t>
      </w:r>
    </w:p>
    <w:p w14:paraId="509CA961" w14:textId="77777777" w:rsidR="006B5D15" w:rsidRDefault="006B5D15" w:rsidP="006B5D15">
      <w:pPr>
        <w:pStyle w:val="ListParagraph"/>
        <w:numPr>
          <w:ilvl w:val="0"/>
          <w:numId w:val="2"/>
        </w:numPr>
        <w:spacing w:after="0" w:line="240" w:lineRule="auto"/>
      </w:pPr>
      <w:r>
        <w:t>Explain how currents move water around oceans</w:t>
      </w:r>
    </w:p>
    <w:p w14:paraId="416CBCE6" w14:textId="2703CA6A" w:rsidR="00E73B36" w:rsidRDefault="006B5D15" w:rsidP="00E73B36">
      <w:pPr>
        <w:pStyle w:val="ListParagraph"/>
        <w:numPr>
          <w:ilvl w:val="0"/>
          <w:numId w:val="2"/>
        </w:numPr>
        <w:spacing w:after="0" w:line="240" w:lineRule="auto"/>
      </w:pPr>
      <w:r>
        <w:t xml:space="preserve">Name the major oceans </w:t>
      </w:r>
    </w:p>
    <w:p w14:paraId="577900E6" w14:textId="77777777" w:rsidR="00990691" w:rsidRDefault="00990691" w:rsidP="00990691">
      <w:pPr>
        <w:ind w:left="360"/>
      </w:pPr>
    </w:p>
    <w:p w14:paraId="7C55C704" w14:textId="4F204037" w:rsidR="00E73B36" w:rsidRDefault="00E73B36" w:rsidP="00E73B36">
      <w:pPr>
        <w:rPr>
          <w:sz w:val="22"/>
          <w:szCs w:val="22"/>
        </w:rPr>
      </w:pPr>
      <w:r w:rsidRPr="00E73B36">
        <w:rPr>
          <w:sz w:val="22"/>
          <w:szCs w:val="22"/>
        </w:rPr>
        <w:t xml:space="preserve">4.a. Amazing </w:t>
      </w:r>
      <w:proofErr w:type="spellStart"/>
      <w:r w:rsidRPr="00E73B36">
        <w:rPr>
          <w:sz w:val="22"/>
          <w:szCs w:val="22"/>
        </w:rPr>
        <w:t>Artemia</w:t>
      </w:r>
      <w:proofErr w:type="spellEnd"/>
      <w:r w:rsidRPr="00E73B36">
        <w:rPr>
          <w:sz w:val="22"/>
          <w:szCs w:val="22"/>
        </w:rPr>
        <w:t xml:space="preserve"> </w:t>
      </w:r>
    </w:p>
    <w:p w14:paraId="05BAB27B" w14:textId="704E7A67" w:rsidR="00E73B36" w:rsidRDefault="00E73B36" w:rsidP="00E73B36">
      <w:pPr>
        <w:rPr>
          <w:sz w:val="22"/>
          <w:szCs w:val="22"/>
        </w:rPr>
      </w:pPr>
      <w:r>
        <w:rPr>
          <w:sz w:val="22"/>
          <w:szCs w:val="22"/>
        </w:rPr>
        <w:t xml:space="preserve">- This module introduces students to the fascinating world of </w:t>
      </w:r>
      <w:proofErr w:type="spellStart"/>
      <w:r>
        <w:rPr>
          <w:sz w:val="22"/>
          <w:szCs w:val="22"/>
        </w:rPr>
        <w:t>Artemia</w:t>
      </w:r>
      <w:proofErr w:type="spellEnd"/>
      <w:r>
        <w:rPr>
          <w:sz w:val="22"/>
          <w:szCs w:val="22"/>
        </w:rPr>
        <w:t xml:space="preserve"> (or Sea Monkeys). Students will: </w:t>
      </w:r>
    </w:p>
    <w:p w14:paraId="0DBAA30E" w14:textId="158FAE06" w:rsidR="00E73B36" w:rsidRDefault="00E73B36" w:rsidP="00E73B36">
      <w:pPr>
        <w:pStyle w:val="ListParagraph"/>
        <w:numPr>
          <w:ilvl w:val="0"/>
          <w:numId w:val="15"/>
        </w:numPr>
      </w:pPr>
      <w:r>
        <w:t xml:space="preserve">Describe the features and lifecycle of </w:t>
      </w:r>
      <w:proofErr w:type="spellStart"/>
      <w:r>
        <w:t>Artemia</w:t>
      </w:r>
      <w:proofErr w:type="spellEnd"/>
      <w:r>
        <w:t xml:space="preserve"> </w:t>
      </w:r>
    </w:p>
    <w:p w14:paraId="4413E0AA" w14:textId="03334D4F" w:rsidR="00E73B36" w:rsidRDefault="00E73B36" w:rsidP="00E73B36">
      <w:pPr>
        <w:pStyle w:val="ListParagraph"/>
        <w:numPr>
          <w:ilvl w:val="0"/>
          <w:numId w:val="15"/>
        </w:numPr>
      </w:pPr>
      <w:r>
        <w:t xml:space="preserve">Describe the habitat of </w:t>
      </w:r>
      <w:proofErr w:type="spellStart"/>
      <w:r>
        <w:t>Artemia</w:t>
      </w:r>
      <w:proofErr w:type="spellEnd"/>
      <w:r>
        <w:t xml:space="preserve"> </w:t>
      </w:r>
    </w:p>
    <w:p w14:paraId="7EFCC5FB" w14:textId="0F152B88" w:rsidR="00E73B36" w:rsidRDefault="00E73B36" w:rsidP="00E73B36">
      <w:pPr>
        <w:pStyle w:val="ListParagraph"/>
        <w:numPr>
          <w:ilvl w:val="0"/>
          <w:numId w:val="15"/>
        </w:numPr>
      </w:pPr>
      <w:r>
        <w:t xml:space="preserve">Learn the importance of </w:t>
      </w:r>
      <w:proofErr w:type="spellStart"/>
      <w:r>
        <w:t>Artemia</w:t>
      </w:r>
      <w:proofErr w:type="spellEnd"/>
      <w:r>
        <w:t xml:space="preserve"> to the environment and the economy </w:t>
      </w:r>
    </w:p>
    <w:p w14:paraId="1329B9E9" w14:textId="5C968CF9" w:rsidR="00E73B36" w:rsidRDefault="00E73B36" w:rsidP="00E73B36">
      <w:pPr>
        <w:rPr>
          <w:sz w:val="22"/>
          <w:szCs w:val="22"/>
        </w:rPr>
      </w:pPr>
      <w:r w:rsidRPr="00E73B36">
        <w:rPr>
          <w:sz w:val="22"/>
          <w:szCs w:val="22"/>
        </w:rPr>
        <w:t>4.b</w:t>
      </w:r>
      <w:r w:rsidR="00370FF6">
        <w:rPr>
          <w:sz w:val="22"/>
          <w:szCs w:val="22"/>
        </w:rPr>
        <w:t>.</w:t>
      </w:r>
      <w:r w:rsidRPr="00E73B36">
        <w:rPr>
          <w:sz w:val="22"/>
          <w:szCs w:val="22"/>
        </w:rPr>
        <w:t xml:space="preserve"> </w:t>
      </w:r>
      <w:r w:rsidR="003C51F0">
        <w:rPr>
          <w:sz w:val="22"/>
          <w:szCs w:val="22"/>
        </w:rPr>
        <w:t>What are mangroves? (Part 1</w:t>
      </w:r>
      <w:r w:rsidR="00370FF6">
        <w:rPr>
          <w:sz w:val="22"/>
          <w:szCs w:val="22"/>
        </w:rPr>
        <w:t>)</w:t>
      </w:r>
      <w:r w:rsidRPr="00E73B36">
        <w:rPr>
          <w:sz w:val="22"/>
          <w:szCs w:val="22"/>
        </w:rPr>
        <w:t xml:space="preserve"> </w:t>
      </w:r>
    </w:p>
    <w:p w14:paraId="2DE7676B" w14:textId="5A1D5696" w:rsidR="00E73B36" w:rsidRDefault="00E73B36" w:rsidP="00E73B36">
      <w:pPr>
        <w:rPr>
          <w:sz w:val="22"/>
          <w:szCs w:val="22"/>
        </w:rPr>
      </w:pPr>
      <w:r>
        <w:rPr>
          <w:sz w:val="22"/>
          <w:szCs w:val="22"/>
        </w:rPr>
        <w:t>- This module teaches students about mangrove habitats</w:t>
      </w:r>
      <w:r w:rsidR="003C51F0">
        <w:rPr>
          <w:sz w:val="22"/>
          <w:szCs w:val="22"/>
        </w:rPr>
        <w:t xml:space="preserve">, their ecology, </w:t>
      </w:r>
      <w:r>
        <w:rPr>
          <w:sz w:val="22"/>
          <w:szCs w:val="22"/>
        </w:rPr>
        <w:t xml:space="preserve">and their importance to the environment. Students will: </w:t>
      </w:r>
    </w:p>
    <w:p w14:paraId="7D901668" w14:textId="77777777" w:rsidR="003C51F0" w:rsidRDefault="003C51F0" w:rsidP="003C51F0">
      <w:pPr>
        <w:pStyle w:val="ListParagraph"/>
        <w:numPr>
          <w:ilvl w:val="0"/>
          <w:numId w:val="2"/>
        </w:numPr>
        <w:spacing w:after="0" w:line="240" w:lineRule="auto"/>
      </w:pPr>
      <w:r>
        <w:t>Encounter vocabulary associated with mangroves from research</w:t>
      </w:r>
    </w:p>
    <w:p w14:paraId="1BB886E0" w14:textId="77777777" w:rsidR="003C51F0" w:rsidRDefault="003C51F0" w:rsidP="003C51F0">
      <w:pPr>
        <w:pStyle w:val="ListParagraph"/>
        <w:numPr>
          <w:ilvl w:val="0"/>
          <w:numId w:val="2"/>
        </w:numPr>
        <w:spacing w:after="0" w:line="240" w:lineRule="auto"/>
      </w:pPr>
      <w:r>
        <w:t xml:space="preserve">Learn to use interaction skills to engage in a discussion about their knowledge of Mangroves </w:t>
      </w:r>
    </w:p>
    <w:p w14:paraId="111AF2DB" w14:textId="77777777" w:rsidR="003C51F0" w:rsidRDefault="003C51F0" w:rsidP="003C51F0">
      <w:pPr>
        <w:pStyle w:val="ListParagraph"/>
        <w:numPr>
          <w:ilvl w:val="0"/>
          <w:numId w:val="2"/>
        </w:numPr>
        <w:spacing w:after="0" w:line="240" w:lineRule="auto"/>
      </w:pPr>
      <w:r>
        <w:t>Identify the structural features and adaptations that allow mangroves to survive in their environment</w:t>
      </w:r>
    </w:p>
    <w:p w14:paraId="51E366DE" w14:textId="77777777" w:rsidR="003C51F0" w:rsidRDefault="003C51F0" w:rsidP="003C51F0">
      <w:pPr>
        <w:pStyle w:val="ListParagraph"/>
        <w:numPr>
          <w:ilvl w:val="0"/>
          <w:numId w:val="2"/>
        </w:numPr>
        <w:spacing w:after="0" w:line="240" w:lineRule="auto"/>
      </w:pPr>
      <w:r>
        <w:t>Identify the importance of mangroves to Indigenous cultures</w:t>
      </w:r>
    </w:p>
    <w:p w14:paraId="1BEE2C0A" w14:textId="328FAF2F" w:rsidR="003C51F0" w:rsidRDefault="003C51F0" w:rsidP="003C51F0">
      <w:pPr>
        <w:pStyle w:val="ListParagraph"/>
        <w:numPr>
          <w:ilvl w:val="0"/>
          <w:numId w:val="2"/>
        </w:numPr>
        <w:spacing w:after="0" w:line="240" w:lineRule="auto"/>
      </w:pPr>
      <w:r>
        <w:t>Develop an understanding of how mangroves can prevent damage from natural disasters such as a Tsunami</w:t>
      </w:r>
    </w:p>
    <w:p w14:paraId="4D405DC3" w14:textId="77777777" w:rsidR="003C51F0" w:rsidRDefault="003C51F0" w:rsidP="003C51F0">
      <w:pPr>
        <w:ind w:left="360"/>
      </w:pPr>
    </w:p>
    <w:p w14:paraId="56D44480" w14:textId="11D4E845" w:rsidR="003C51F0" w:rsidRDefault="003C51F0" w:rsidP="003C51F0">
      <w:pPr>
        <w:rPr>
          <w:sz w:val="22"/>
          <w:szCs w:val="22"/>
        </w:rPr>
      </w:pPr>
      <w:r w:rsidRPr="003C51F0">
        <w:rPr>
          <w:sz w:val="22"/>
          <w:szCs w:val="22"/>
        </w:rPr>
        <w:t xml:space="preserve">4.c. What are mangroves? </w:t>
      </w:r>
      <w:r>
        <w:rPr>
          <w:sz w:val="22"/>
          <w:szCs w:val="22"/>
        </w:rPr>
        <w:t xml:space="preserve">(Part 2) </w:t>
      </w:r>
    </w:p>
    <w:p w14:paraId="2FDF5B63" w14:textId="5935C205" w:rsidR="003C51F0" w:rsidRDefault="003C51F0" w:rsidP="003C51F0">
      <w:pPr>
        <w:rPr>
          <w:sz w:val="22"/>
          <w:szCs w:val="22"/>
        </w:rPr>
      </w:pPr>
      <w:r>
        <w:rPr>
          <w:sz w:val="22"/>
          <w:szCs w:val="22"/>
        </w:rPr>
        <w:t xml:space="preserve">- This module further explains the importance of mangrove environments and introduces students to the animals that live in mangrove environments </w:t>
      </w:r>
    </w:p>
    <w:p w14:paraId="3E53FEAF" w14:textId="77777777" w:rsidR="003C51F0" w:rsidRDefault="003C51F0" w:rsidP="003C51F0">
      <w:pPr>
        <w:pStyle w:val="ListParagraph"/>
        <w:numPr>
          <w:ilvl w:val="0"/>
          <w:numId w:val="2"/>
        </w:numPr>
        <w:spacing w:after="0" w:line="240" w:lineRule="auto"/>
      </w:pPr>
      <w:r>
        <w:t>Encounter vocabulary associated with mangroves from research</w:t>
      </w:r>
    </w:p>
    <w:p w14:paraId="375E44F5" w14:textId="77777777" w:rsidR="003C51F0" w:rsidRDefault="003C51F0" w:rsidP="003C51F0">
      <w:pPr>
        <w:pStyle w:val="ListParagraph"/>
        <w:numPr>
          <w:ilvl w:val="0"/>
          <w:numId w:val="2"/>
        </w:numPr>
        <w:spacing w:after="0" w:line="240" w:lineRule="auto"/>
      </w:pPr>
      <w:r>
        <w:t xml:space="preserve">Learn to use interaction skills to engage in a discussion about their knowledge of Mangroves </w:t>
      </w:r>
    </w:p>
    <w:p w14:paraId="36884C7D" w14:textId="77777777" w:rsidR="003C51F0" w:rsidRDefault="003C51F0" w:rsidP="003C51F0">
      <w:pPr>
        <w:pStyle w:val="ListParagraph"/>
        <w:numPr>
          <w:ilvl w:val="0"/>
          <w:numId w:val="2"/>
        </w:numPr>
        <w:spacing w:after="0" w:line="240" w:lineRule="auto"/>
      </w:pPr>
      <w:r>
        <w:t xml:space="preserve">Identify animals that live within a Mangrove environment and identify the purpose Mangroves serve to each species </w:t>
      </w:r>
    </w:p>
    <w:p w14:paraId="25EB16F4" w14:textId="00F5606B" w:rsidR="003C51F0" w:rsidRDefault="003C51F0" w:rsidP="003C51F0">
      <w:pPr>
        <w:pStyle w:val="ListParagraph"/>
        <w:numPr>
          <w:ilvl w:val="0"/>
          <w:numId w:val="2"/>
        </w:numPr>
        <w:spacing w:after="0" w:line="240" w:lineRule="auto"/>
      </w:pPr>
      <w:r>
        <w:t xml:space="preserve">Understand how mangroves protect oceans and reefs </w:t>
      </w:r>
    </w:p>
    <w:p w14:paraId="274A48AD" w14:textId="77777777" w:rsidR="003C51F0" w:rsidRPr="003C51F0" w:rsidRDefault="003C51F0" w:rsidP="003C51F0">
      <w:pPr>
        <w:rPr>
          <w:sz w:val="22"/>
          <w:szCs w:val="22"/>
        </w:rPr>
      </w:pPr>
    </w:p>
    <w:p w14:paraId="282B1B50" w14:textId="6268F0E3" w:rsidR="003F42F8" w:rsidRDefault="003F42F8">
      <w:pPr>
        <w:rPr>
          <w:sz w:val="22"/>
          <w:szCs w:val="22"/>
        </w:rPr>
      </w:pPr>
      <w:r>
        <w:rPr>
          <w:sz w:val="22"/>
          <w:szCs w:val="22"/>
        </w:rPr>
        <w:t>5.a. Birds biology and ecology</w:t>
      </w:r>
    </w:p>
    <w:p w14:paraId="6EEE13FF" w14:textId="11C2283A" w:rsidR="006B5D15" w:rsidRDefault="006B5D15">
      <w:pPr>
        <w:rPr>
          <w:sz w:val="22"/>
          <w:szCs w:val="22"/>
        </w:rPr>
      </w:pPr>
      <w:r>
        <w:rPr>
          <w:sz w:val="22"/>
          <w:szCs w:val="22"/>
        </w:rPr>
        <w:t xml:space="preserve">- This module introduces students to the biology and ecology of birds. Students will: </w:t>
      </w:r>
    </w:p>
    <w:p w14:paraId="40EEFA90" w14:textId="77777777" w:rsidR="006B5D15" w:rsidRDefault="006B5D15" w:rsidP="006B5D15">
      <w:pPr>
        <w:pStyle w:val="ListParagraph"/>
        <w:numPr>
          <w:ilvl w:val="0"/>
          <w:numId w:val="2"/>
        </w:numPr>
        <w:spacing w:after="0" w:line="240" w:lineRule="auto"/>
      </w:pPr>
      <w:r>
        <w:t>Identify the features of a bird</w:t>
      </w:r>
    </w:p>
    <w:p w14:paraId="2B0F4EFD" w14:textId="77777777" w:rsidR="006B5D15" w:rsidRDefault="006B5D15" w:rsidP="006B5D15">
      <w:pPr>
        <w:pStyle w:val="ListParagraph"/>
        <w:numPr>
          <w:ilvl w:val="0"/>
          <w:numId w:val="2"/>
        </w:numPr>
        <w:spacing w:after="0" w:line="240" w:lineRule="auto"/>
      </w:pPr>
      <w:r>
        <w:t>Describe the role of feathers in different environments</w:t>
      </w:r>
    </w:p>
    <w:p w14:paraId="0556103D" w14:textId="77777777" w:rsidR="006B5D15" w:rsidRDefault="006B5D15" w:rsidP="006B5D15">
      <w:pPr>
        <w:pStyle w:val="ListParagraph"/>
        <w:numPr>
          <w:ilvl w:val="0"/>
          <w:numId w:val="2"/>
        </w:numPr>
        <w:spacing w:after="0" w:line="240" w:lineRule="auto"/>
      </w:pPr>
      <w:r>
        <w:t>Explain why birds sing</w:t>
      </w:r>
    </w:p>
    <w:p w14:paraId="51B99CD8" w14:textId="77777777" w:rsidR="006B5D15" w:rsidRDefault="006B5D15" w:rsidP="006B5D15">
      <w:pPr>
        <w:pStyle w:val="ListParagraph"/>
        <w:numPr>
          <w:ilvl w:val="0"/>
          <w:numId w:val="2"/>
        </w:numPr>
        <w:spacing w:after="0" w:line="240" w:lineRule="auto"/>
      </w:pPr>
      <w:r>
        <w:t xml:space="preserve">Recall the function of nests </w:t>
      </w:r>
    </w:p>
    <w:p w14:paraId="69984E6C" w14:textId="77777777" w:rsidR="00341724" w:rsidRDefault="00341724">
      <w:pPr>
        <w:rPr>
          <w:sz w:val="22"/>
          <w:szCs w:val="22"/>
        </w:rPr>
      </w:pPr>
    </w:p>
    <w:p w14:paraId="35C5C6F9" w14:textId="58C2FC82" w:rsidR="003F42F8" w:rsidRDefault="003F42F8">
      <w:pPr>
        <w:rPr>
          <w:sz w:val="22"/>
          <w:szCs w:val="22"/>
        </w:rPr>
      </w:pPr>
      <w:r>
        <w:rPr>
          <w:sz w:val="22"/>
          <w:szCs w:val="22"/>
        </w:rPr>
        <w:t xml:space="preserve">5.b. Birds of Australia </w:t>
      </w:r>
    </w:p>
    <w:p w14:paraId="4B5DF299" w14:textId="365673ED" w:rsidR="006B5D15" w:rsidRDefault="006B5D15">
      <w:pPr>
        <w:rPr>
          <w:sz w:val="22"/>
          <w:szCs w:val="22"/>
        </w:rPr>
      </w:pPr>
      <w:r>
        <w:rPr>
          <w:sz w:val="22"/>
          <w:szCs w:val="22"/>
        </w:rPr>
        <w:t xml:space="preserve">- This module delves further into the world of birds, focusing specifically on Australian bird species. Students will: </w:t>
      </w:r>
    </w:p>
    <w:p w14:paraId="3106939B" w14:textId="77777777" w:rsidR="00EA552B" w:rsidRPr="00EA552B" w:rsidRDefault="00EA552B" w:rsidP="00EA552B">
      <w:pPr>
        <w:numPr>
          <w:ilvl w:val="0"/>
          <w:numId w:val="9"/>
        </w:numPr>
        <w:pBdr>
          <w:top w:val="nil"/>
          <w:left w:val="nil"/>
          <w:bottom w:val="nil"/>
          <w:right w:val="nil"/>
          <w:between w:val="nil"/>
        </w:pBdr>
        <w:rPr>
          <w:color w:val="000000"/>
          <w:sz w:val="22"/>
          <w:szCs w:val="22"/>
        </w:rPr>
      </w:pPr>
      <w:r w:rsidRPr="00EA552B">
        <w:rPr>
          <w:color w:val="000000"/>
          <w:sz w:val="22"/>
          <w:szCs w:val="22"/>
        </w:rPr>
        <w:t>Name main characteristics of birds</w:t>
      </w:r>
    </w:p>
    <w:p w14:paraId="64597F7E" w14:textId="77777777" w:rsidR="00EA552B" w:rsidRPr="00EA552B" w:rsidRDefault="00EA552B" w:rsidP="00EA552B">
      <w:pPr>
        <w:numPr>
          <w:ilvl w:val="0"/>
          <w:numId w:val="9"/>
        </w:numPr>
        <w:pBdr>
          <w:top w:val="nil"/>
          <w:left w:val="nil"/>
          <w:bottom w:val="nil"/>
          <w:right w:val="nil"/>
          <w:between w:val="nil"/>
        </w:pBdr>
        <w:rPr>
          <w:sz w:val="22"/>
          <w:szCs w:val="22"/>
        </w:rPr>
      </w:pPr>
      <w:r w:rsidRPr="00EA552B">
        <w:rPr>
          <w:color w:val="000000"/>
          <w:sz w:val="22"/>
          <w:szCs w:val="22"/>
        </w:rPr>
        <w:t>Identify some commonly seen species of Australian birds</w:t>
      </w:r>
    </w:p>
    <w:p w14:paraId="49F864FA" w14:textId="3A33B54E" w:rsidR="006B5D15" w:rsidRPr="00990691" w:rsidRDefault="00EA552B" w:rsidP="00E73B36">
      <w:pPr>
        <w:pStyle w:val="ListParagraph"/>
        <w:numPr>
          <w:ilvl w:val="0"/>
          <w:numId w:val="9"/>
        </w:numPr>
      </w:pPr>
      <w:r w:rsidRPr="00EA552B">
        <w:rPr>
          <w:color w:val="000000"/>
        </w:rPr>
        <w:t>Identify threatened or endangered species</w:t>
      </w:r>
    </w:p>
    <w:p w14:paraId="6CBF5450" w14:textId="7691E8CE" w:rsidR="00990691" w:rsidRDefault="00990691" w:rsidP="00990691"/>
    <w:p w14:paraId="569D222B" w14:textId="77777777" w:rsidR="00990691" w:rsidRPr="00E73B36" w:rsidRDefault="00990691" w:rsidP="00990691"/>
    <w:p w14:paraId="4015568E" w14:textId="5946942D" w:rsidR="003F42F8" w:rsidRDefault="003F42F8">
      <w:pPr>
        <w:rPr>
          <w:sz w:val="22"/>
          <w:szCs w:val="22"/>
        </w:rPr>
      </w:pPr>
      <w:r>
        <w:rPr>
          <w:sz w:val="22"/>
          <w:szCs w:val="22"/>
        </w:rPr>
        <w:lastRenderedPageBreak/>
        <w:t>6.a. Cetaceans biology and ecology</w:t>
      </w:r>
    </w:p>
    <w:p w14:paraId="03AF5586" w14:textId="1499BE24" w:rsidR="006B5D15" w:rsidRDefault="006B5D15">
      <w:pPr>
        <w:rPr>
          <w:sz w:val="22"/>
          <w:szCs w:val="22"/>
        </w:rPr>
      </w:pPr>
      <w:r>
        <w:rPr>
          <w:sz w:val="22"/>
          <w:szCs w:val="22"/>
        </w:rPr>
        <w:t xml:space="preserve">- This module introduces whales and dolphins to students and focusses on the biology and ecology of cetaceans. Students will: </w:t>
      </w:r>
    </w:p>
    <w:p w14:paraId="3D46F2A5" w14:textId="77777777" w:rsidR="006B5D15" w:rsidRDefault="006B5D15" w:rsidP="006B5D15">
      <w:pPr>
        <w:pStyle w:val="ListParagraph"/>
        <w:numPr>
          <w:ilvl w:val="0"/>
          <w:numId w:val="2"/>
        </w:numPr>
        <w:spacing w:after="0" w:line="240" w:lineRule="auto"/>
      </w:pPr>
      <w:r w:rsidRPr="00F03775">
        <w:t xml:space="preserve">Identify differences between fishes and cetaceans </w:t>
      </w:r>
    </w:p>
    <w:p w14:paraId="65D77BC1" w14:textId="77777777" w:rsidR="006B5D15" w:rsidRDefault="006B5D15" w:rsidP="006B5D15">
      <w:pPr>
        <w:pStyle w:val="ListParagraph"/>
        <w:numPr>
          <w:ilvl w:val="0"/>
          <w:numId w:val="2"/>
        </w:numPr>
        <w:spacing w:after="0" w:line="240" w:lineRule="auto"/>
      </w:pPr>
      <w:r>
        <w:t>Describe differences between baleen and toothed whales</w:t>
      </w:r>
    </w:p>
    <w:p w14:paraId="16B396D3" w14:textId="52B762CA" w:rsidR="006B5D15" w:rsidRDefault="006B5D15" w:rsidP="006B5D15">
      <w:pPr>
        <w:pStyle w:val="ListParagraph"/>
        <w:numPr>
          <w:ilvl w:val="0"/>
          <w:numId w:val="2"/>
        </w:numPr>
        <w:spacing w:after="0" w:line="240" w:lineRule="auto"/>
      </w:pPr>
      <w:r>
        <w:t>Label external features of a humpback whale</w:t>
      </w:r>
    </w:p>
    <w:p w14:paraId="6055C91B" w14:textId="5EBC0C17" w:rsidR="00E73B36" w:rsidRDefault="00E73B36" w:rsidP="006B5D15">
      <w:pPr>
        <w:pStyle w:val="ListParagraph"/>
        <w:numPr>
          <w:ilvl w:val="0"/>
          <w:numId w:val="2"/>
        </w:numPr>
        <w:spacing w:after="0" w:line="240" w:lineRule="auto"/>
      </w:pPr>
      <w:r>
        <w:t>Understand the function of blubber</w:t>
      </w:r>
    </w:p>
    <w:p w14:paraId="02ADCBDC" w14:textId="77777777" w:rsidR="006B5D15" w:rsidRPr="00F03775" w:rsidRDefault="006B5D15" w:rsidP="006B5D15">
      <w:pPr>
        <w:pStyle w:val="ListParagraph"/>
        <w:numPr>
          <w:ilvl w:val="0"/>
          <w:numId w:val="2"/>
        </w:numPr>
        <w:spacing w:after="0" w:line="240" w:lineRule="auto"/>
      </w:pPr>
      <w:r>
        <w:t xml:space="preserve">Understand the concept of the food chain in the marine environment </w:t>
      </w:r>
    </w:p>
    <w:p w14:paraId="00383687" w14:textId="77777777" w:rsidR="009866CB" w:rsidRDefault="009866CB">
      <w:pPr>
        <w:rPr>
          <w:sz w:val="22"/>
          <w:szCs w:val="22"/>
        </w:rPr>
      </w:pPr>
    </w:p>
    <w:p w14:paraId="2C1903B3" w14:textId="30CF5188" w:rsidR="00E73B36" w:rsidRPr="00E73B36" w:rsidRDefault="00E73B36" w:rsidP="00E73B36">
      <w:pPr>
        <w:rPr>
          <w:sz w:val="22"/>
          <w:szCs w:val="22"/>
        </w:rPr>
      </w:pPr>
      <w:r w:rsidRPr="00E73B36">
        <w:rPr>
          <w:sz w:val="22"/>
          <w:szCs w:val="22"/>
        </w:rPr>
        <w:t>6.</w:t>
      </w:r>
      <w:r>
        <w:rPr>
          <w:sz w:val="22"/>
          <w:szCs w:val="22"/>
        </w:rPr>
        <w:t>b</w:t>
      </w:r>
      <w:r w:rsidRPr="00E73B36">
        <w:rPr>
          <w:sz w:val="22"/>
          <w:szCs w:val="22"/>
        </w:rPr>
        <w:t xml:space="preserve">. How big is a whale? </w:t>
      </w:r>
    </w:p>
    <w:p w14:paraId="56AFC3DE" w14:textId="77777777" w:rsidR="00E73B36" w:rsidRPr="00E73B36" w:rsidRDefault="00E73B36" w:rsidP="00E73B36">
      <w:pPr>
        <w:rPr>
          <w:sz w:val="22"/>
          <w:szCs w:val="22"/>
        </w:rPr>
      </w:pPr>
      <w:r w:rsidRPr="00E73B36">
        <w:rPr>
          <w:sz w:val="22"/>
          <w:szCs w:val="22"/>
        </w:rPr>
        <w:t xml:space="preserve">-This module focuses specifically on the size of whales and other sea creatures. Students will: </w:t>
      </w:r>
    </w:p>
    <w:p w14:paraId="2FF9ED52" w14:textId="77777777" w:rsidR="00E73B36" w:rsidRPr="00E73B36" w:rsidRDefault="00E73B36" w:rsidP="00E73B36">
      <w:pPr>
        <w:pStyle w:val="ListParagraph"/>
        <w:numPr>
          <w:ilvl w:val="0"/>
          <w:numId w:val="14"/>
        </w:numPr>
      </w:pPr>
      <w:r w:rsidRPr="00E73B36">
        <w:t xml:space="preserve">Understand the size of different whale species </w:t>
      </w:r>
    </w:p>
    <w:p w14:paraId="22123C2E" w14:textId="77777777" w:rsidR="00E73B36" w:rsidRPr="00E73B36" w:rsidRDefault="00E73B36" w:rsidP="00E73B36">
      <w:pPr>
        <w:pStyle w:val="ListParagraph"/>
        <w:numPr>
          <w:ilvl w:val="0"/>
          <w:numId w:val="14"/>
        </w:numPr>
      </w:pPr>
      <w:r w:rsidRPr="00E73B36">
        <w:t>Compare and contrast the size of whales to themselves and other animals</w:t>
      </w:r>
    </w:p>
    <w:p w14:paraId="309B7EF0" w14:textId="77777777" w:rsidR="00E73B36" w:rsidRDefault="00E73B36" w:rsidP="00E73B36">
      <w:pPr>
        <w:pStyle w:val="ListParagraph"/>
        <w:numPr>
          <w:ilvl w:val="0"/>
          <w:numId w:val="14"/>
        </w:numPr>
      </w:pPr>
      <w:r w:rsidRPr="00E73B36">
        <w:t>Understand the size ratio of a humpback whales’ body parts</w:t>
      </w:r>
      <w:r>
        <w:t xml:space="preserve"> </w:t>
      </w:r>
    </w:p>
    <w:p w14:paraId="6A896E60" w14:textId="30CCC09E" w:rsidR="003F42F8" w:rsidRDefault="003F42F8">
      <w:pPr>
        <w:rPr>
          <w:sz w:val="22"/>
          <w:szCs w:val="22"/>
        </w:rPr>
      </w:pPr>
      <w:r>
        <w:rPr>
          <w:sz w:val="22"/>
          <w:szCs w:val="22"/>
        </w:rPr>
        <w:t>6.</w:t>
      </w:r>
      <w:r w:rsidR="00E73B36">
        <w:rPr>
          <w:sz w:val="22"/>
          <w:szCs w:val="22"/>
        </w:rPr>
        <w:t>c</w:t>
      </w:r>
      <w:r>
        <w:rPr>
          <w:sz w:val="22"/>
          <w:szCs w:val="22"/>
        </w:rPr>
        <w:t xml:space="preserve">. Cetaceans of Australia </w:t>
      </w:r>
    </w:p>
    <w:p w14:paraId="22E6C005" w14:textId="1BA493EB" w:rsidR="006B5D15" w:rsidRDefault="006B5D15">
      <w:pPr>
        <w:rPr>
          <w:sz w:val="22"/>
          <w:szCs w:val="22"/>
        </w:rPr>
      </w:pPr>
      <w:r>
        <w:rPr>
          <w:sz w:val="22"/>
          <w:szCs w:val="22"/>
        </w:rPr>
        <w:t xml:space="preserve">-This module delves further into the world of cetaceans, focusing specifically on Australian cetacean species. Students will: </w:t>
      </w:r>
    </w:p>
    <w:p w14:paraId="7D024297" w14:textId="77777777" w:rsidR="009866CB" w:rsidRPr="009866CB" w:rsidRDefault="009866CB" w:rsidP="009866CB">
      <w:pPr>
        <w:numPr>
          <w:ilvl w:val="0"/>
          <w:numId w:val="13"/>
        </w:numPr>
        <w:rPr>
          <w:sz w:val="22"/>
          <w:szCs w:val="22"/>
        </w:rPr>
      </w:pPr>
      <w:r w:rsidRPr="009866CB">
        <w:rPr>
          <w:sz w:val="22"/>
          <w:szCs w:val="22"/>
        </w:rPr>
        <w:t>List cetacean species found in Australian waters</w:t>
      </w:r>
    </w:p>
    <w:p w14:paraId="5AC1834E" w14:textId="77777777" w:rsidR="009866CB" w:rsidRPr="009866CB" w:rsidRDefault="009866CB" w:rsidP="009866CB">
      <w:pPr>
        <w:numPr>
          <w:ilvl w:val="0"/>
          <w:numId w:val="13"/>
        </w:numPr>
        <w:rPr>
          <w:sz w:val="22"/>
          <w:szCs w:val="22"/>
        </w:rPr>
      </w:pPr>
      <w:r w:rsidRPr="009866CB">
        <w:rPr>
          <w:sz w:val="22"/>
          <w:szCs w:val="22"/>
        </w:rPr>
        <w:t>Identify the species found in Australian waters</w:t>
      </w:r>
    </w:p>
    <w:p w14:paraId="4CD72944" w14:textId="77777777" w:rsidR="009866CB" w:rsidRPr="009866CB" w:rsidRDefault="009866CB" w:rsidP="009866CB">
      <w:pPr>
        <w:numPr>
          <w:ilvl w:val="0"/>
          <w:numId w:val="13"/>
        </w:numPr>
        <w:rPr>
          <w:sz w:val="22"/>
          <w:szCs w:val="22"/>
        </w:rPr>
      </w:pPr>
      <w:r w:rsidRPr="009866CB">
        <w:rPr>
          <w:sz w:val="22"/>
          <w:szCs w:val="22"/>
        </w:rPr>
        <w:t>Understand the migration of whales along the east coast of Australia</w:t>
      </w:r>
    </w:p>
    <w:p w14:paraId="63A60778" w14:textId="77777777" w:rsidR="00C617A6" w:rsidRDefault="00C617A6" w:rsidP="00C617A6">
      <w:pPr>
        <w:rPr>
          <w:sz w:val="22"/>
          <w:szCs w:val="22"/>
        </w:rPr>
      </w:pPr>
    </w:p>
    <w:p w14:paraId="4C49FBC2" w14:textId="14C5795C" w:rsidR="00C617A6" w:rsidRDefault="00C617A6" w:rsidP="00C617A6">
      <w:pPr>
        <w:rPr>
          <w:sz w:val="22"/>
          <w:szCs w:val="22"/>
        </w:rPr>
      </w:pPr>
      <w:r>
        <w:rPr>
          <w:sz w:val="22"/>
          <w:szCs w:val="22"/>
        </w:rPr>
        <w:t xml:space="preserve">6.d. Photo identification </w:t>
      </w:r>
    </w:p>
    <w:p w14:paraId="4D4C2DBF" w14:textId="77777777" w:rsidR="00C617A6" w:rsidRDefault="00C617A6" w:rsidP="00C617A6">
      <w:pPr>
        <w:rPr>
          <w:sz w:val="22"/>
          <w:szCs w:val="22"/>
        </w:rPr>
      </w:pPr>
      <w:r>
        <w:rPr>
          <w:sz w:val="22"/>
          <w:szCs w:val="22"/>
        </w:rPr>
        <w:t xml:space="preserve">- This module introduces students to a core component of whale and dolphin research; photo identification. Students will: </w:t>
      </w:r>
    </w:p>
    <w:p w14:paraId="3C54629F" w14:textId="77777777" w:rsidR="00C617A6" w:rsidRDefault="00C617A6" w:rsidP="00C617A6">
      <w:pPr>
        <w:pStyle w:val="ListParagraph"/>
        <w:numPr>
          <w:ilvl w:val="0"/>
          <w:numId w:val="2"/>
        </w:numPr>
        <w:spacing w:after="0" w:line="240" w:lineRule="auto"/>
      </w:pPr>
      <w:r w:rsidRPr="00390A4C">
        <w:t xml:space="preserve">Explain </w:t>
      </w:r>
      <w:r>
        <w:t xml:space="preserve">what </w:t>
      </w:r>
      <w:r w:rsidRPr="00390A4C">
        <w:t>photo identificatio</w:t>
      </w:r>
      <w:r>
        <w:t>n is and how it is used to identify individual animals</w:t>
      </w:r>
    </w:p>
    <w:p w14:paraId="65B78099" w14:textId="1657AB54" w:rsidR="006B5D15" w:rsidRDefault="00C617A6" w:rsidP="00C617A6">
      <w:pPr>
        <w:pStyle w:val="ListParagraph"/>
        <w:numPr>
          <w:ilvl w:val="0"/>
          <w:numId w:val="2"/>
        </w:numPr>
        <w:spacing w:after="0" w:line="240" w:lineRule="auto"/>
      </w:pPr>
      <w:r>
        <w:t>Describe how photo identification is used in scientific research</w:t>
      </w:r>
    </w:p>
    <w:p w14:paraId="5CC2EB4A" w14:textId="77777777" w:rsidR="00C617A6" w:rsidRDefault="00C617A6">
      <w:pPr>
        <w:rPr>
          <w:sz w:val="22"/>
          <w:szCs w:val="22"/>
        </w:rPr>
      </w:pPr>
    </w:p>
    <w:p w14:paraId="1966C003" w14:textId="42A205BD" w:rsidR="003F42F8" w:rsidRDefault="003F42F8">
      <w:pPr>
        <w:rPr>
          <w:sz w:val="22"/>
          <w:szCs w:val="22"/>
        </w:rPr>
      </w:pPr>
      <w:r>
        <w:rPr>
          <w:sz w:val="22"/>
          <w:szCs w:val="22"/>
        </w:rPr>
        <w:t xml:space="preserve">7.a. Sea turtles biology and ecology </w:t>
      </w:r>
    </w:p>
    <w:p w14:paraId="5EA1A68B" w14:textId="27EA33D4" w:rsidR="00415370" w:rsidRDefault="00415370">
      <w:pPr>
        <w:rPr>
          <w:sz w:val="22"/>
          <w:szCs w:val="22"/>
        </w:rPr>
      </w:pPr>
      <w:r>
        <w:rPr>
          <w:sz w:val="22"/>
          <w:szCs w:val="22"/>
        </w:rPr>
        <w:t xml:space="preserve">- This module investigates sea turtles of Australia, focusing on their biology and ecology. Students will: </w:t>
      </w:r>
    </w:p>
    <w:p w14:paraId="74D2C316" w14:textId="77777777" w:rsidR="00415370" w:rsidRDefault="00415370" w:rsidP="00415370">
      <w:pPr>
        <w:pStyle w:val="ListParagraph"/>
        <w:numPr>
          <w:ilvl w:val="0"/>
          <w:numId w:val="2"/>
        </w:numPr>
        <w:spacing w:after="0" w:line="240" w:lineRule="auto"/>
      </w:pPr>
      <w:r w:rsidRPr="00B50AC2">
        <w:t xml:space="preserve">Identify the species of sea turtles present in Australia </w:t>
      </w:r>
    </w:p>
    <w:p w14:paraId="54930A2B" w14:textId="77777777" w:rsidR="00415370" w:rsidRDefault="00415370" w:rsidP="00415370">
      <w:pPr>
        <w:pStyle w:val="ListParagraph"/>
        <w:numPr>
          <w:ilvl w:val="0"/>
          <w:numId w:val="2"/>
        </w:numPr>
        <w:spacing w:after="0" w:line="240" w:lineRule="auto"/>
      </w:pPr>
      <w:r>
        <w:t xml:space="preserve">Describe the external features of sea turtles </w:t>
      </w:r>
    </w:p>
    <w:p w14:paraId="716039F3" w14:textId="77777777" w:rsidR="00415370" w:rsidRDefault="00415370" w:rsidP="00415370">
      <w:pPr>
        <w:pStyle w:val="ListParagraph"/>
        <w:numPr>
          <w:ilvl w:val="0"/>
          <w:numId w:val="2"/>
        </w:numPr>
        <w:spacing w:after="0" w:line="240" w:lineRule="auto"/>
      </w:pPr>
      <w:r>
        <w:t>Identify threats to sea turtles and propose possible solutions to threats</w:t>
      </w:r>
    </w:p>
    <w:p w14:paraId="5ED326AE" w14:textId="139C03D6" w:rsidR="00415370" w:rsidRDefault="00415370" w:rsidP="00415370">
      <w:pPr>
        <w:pStyle w:val="ListParagraph"/>
        <w:numPr>
          <w:ilvl w:val="0"/>
          <w:numId w:val="2"/>
        </w:numPr>
        <w:spacing w:after="0" w:line="240" w:lineRule="auto"/>
      </w:pPr>
      <w:proofErr w:type="spellStart"/>
      <w:r>
        <w:t>Summarise</w:t>
      </w:r>
      <w:proofErr w:type="spellEnd"/>
      <w:r>
        <w:t xml:space="preserve"> the differences in feeding and habitat of the various sea turtle species</w:t>
      </w:r>
    </w:p>
    <w:p w14:paraId="0AF4B58F" w14:textId="6534A4DC" w:rsidR="00415370" w:rsidRDefault="00415370">
      <w:pPr>
        <w:rPr>
          <w:sz w:val="22"/>
          <w:szCs w:val="22"/>
        </w:rPr>
      </w:pPr>
    </w:p>
    <w:p w14:paraId="4A3A65B6" w14:textId="54FBF318" w:rsidR="003F42F8" w:rsidRDefault="003F42F8">
      <w:pPr>
        <w:rPr>
          <w:sz w:val="22"/>
          <w:szCs w:val="22"/>
        </w:rPr>
      </w:pPr>
      <w:r>
        <w:rPr>
          <w:sz w:val="22"/>
          <w:szCs w:val="22"/>
        </w:rPr>
        <w:t xml:space="preserve">8.a. Corals and biodiversity </w:t>
      </w:r>
    </w:p>
    <w:p w14:paraId="60A9CCF6" w14:textId="6293AC4F" w:rsidR="00415370" w:rsidRDefault="00415370">
      <w:pPr>
        <w:rPr>
          <w:sz w:val="22"/>
          <w:szCs w:val="22"/>
        </w:rPr>
      </w:pPr>
      <w:r>
        <w:rPr>
          <w:sz w:val="22"/>
          <w:szCs w:val="22"/>
        </w:rPr>
        <w:t xml:space="preserve">- This module introduces students to corals and biodiversity of coral reefs. Students will: </w:t>
      </w:r>
    </w:p>
    <w:p w14:paraId="32E0DD07" w14:textId="77777777" w:rsidR="00415370" w:rsidRDefault="00415370" w:rsidP="00415370">
      <w:pPr>
        <w:pStyle w:val="ListParagraph"/>
        <w:numPr>
          <w:ilvl w:val="0"/>
          <w:numId w:val="2"/>
        </w:numPr>
        <w:spacing w:after="0" w:line="240" w:lineRule="auto"/>
      </w:pPr>
      <w:r>
        <w:t>Describe coral and coral reefs</w:t>
      </w:r>
    </w:p>
    <w:p w14:paraId="778C14DB" w14:textId="77777777" w:rsidR="00415370" w:rsidRDefault="00415370" w:rsidP="00415370">
      <w:pPr>
        <w:pStyle w:val="ListParagraph"/>
        <w:numPr>
          <w:ilvl w:val="0"/>
          <w:numId w:val="2"/>
        </w:numPr>
        <w:spacing w:after="0" w:line="240" w:lineRule="auto"/>
      </w:pPr>
      <w:r>
        <w:t>Identify the coral reefs of Australia</w:t>
      </w:r>
    </w:p>
    <w:p w14:paraId="5409020E" w14:textId="77777777" w:rsidR="00415370" w:rsidRDefault="00415370" w:rsidP="00415370">
      <w:pPr>
        <w:pStyle w:val="ListParagraph"/>
        <w:numPr>
          <w:ilvl w:val="0"/>
          <w:numId w:val="2"/>
        </w:numPr>
        <w:spacing w:after="0" w:line="240" w:lineRule="auto"/>
      </w:pPr>
      <w:r>
        <w:t>List some flora and fauna of coral reefs</w:t>
      </w:r>
    </w:p>
    <w:p w14:paraId="78A0AD85" w14:textId="77777777" w:rsidR="00415370" w:rsidRDefault="00415370" w:rsidP="00415370">
      <w:pPr>
        <w:pStyle w:val="ListParagraph"/>
        <w:numPr>
          <w:ilvl w:val="0"/>
          <w:numId w:val="2"/>
        </w:numPr>
        <w:spacing w:after="0" w:line="240" w:lineRule="auto"/>
      </w:pPr>
      <w:r>
        <w:t xml:space="preserve">Describe the importance of coral reefs </w:t>
      </w:r>
    </w:p>
    <w:p w14:paraId="472DD0BC" w14:textId="77777777" w:rsidR="00415370" w:rsidRDefault="00415370" w:rsidP="00415370">
      <w:pPr>
        <w:pStyle w:val="ListParagraph"/>
        <w:numPr>
          <w:ilvl w:val="0"/>
          <w:numId w:val="2"/>
        </w:numPr>
        <w:spacing w:after="0" w:line="240" w:lineRule="auto"/>
      </w:pPr>
      <w:r>
        <w:t xml:space="preserve">Predict the outcome of an ocean acidification experiment </w:t>
      </w:r>
      <w:r w:rsidRPr="00B50AC2">
        <w:t xml:space="preserve"> </w:t>
      </w:r>
    </w:p>
    <w:p w14:paraId="56463C92" w14:textId="77777777" w:rsidR="00415370" w:rsidRDefault="00415370">
      <w:pPr>
        <w:rPr>
          <w:sz w:val="22"/>
          <w:szCs w:val="22"/>
        </w:rPr>
      </w:pPr>
    </w:p>
    <w:p w14:paraId="1AF309E2" w14:textId="43AD9B3B" w:rsidR="003F42F8" w:rsidRDefault="003F42F8">
      <w:pPr>
        <w:rPr>
          <w:sz w:val="22"/>
          <w:szCs w:val="22"/>
        </w:rPr>
      </w:pPr>
      <w:r>
        <w:rPr>
          <w:sz w:val="22"/>
          <w:szCs w:val="22"/>
        </w:rPr>
        <w:t>8.b. Threats to coral reefs</w:t>
      </w:r>
    </w:p>
    <w:p w14:paraId="76290597" w14:textId="6D379587" w:rsidR="00415370" w:rsidRDefault="00415370">
      <w:pPr>
        <w:rPr>
          <w:sz w:val="22"/>
          <w:szCs w:val="22"/>
        </w:rPr>
      </w:pPr>
      <w:r>
        <w:rPr>
          <w:sz w:val="22"/>
          <w:szCs w:val="22"/>
        </w:rPr>
        <w:t xml:space="preserve">- This module delves further in to the coral reef world, specifically focusing on the threats to our coral reefs. Students will: </w:t>
      </w:r>
    </w:p>
    <w:p w14:paraId="1B9C498A" w14:textId="77777777" w:rsidR="00415370" w:rsidRDefault="00415370" w:rsidP="00415370">
      <w:pPr>
        <w:pStyle w:val="ListParagraph"/>
        <w:numPr>
          <w:ilvl w:val="0"/>
          <w:numId w:val="2"/>
        </w:numPr>
        <w:spacing w:after="0" w:line="240" w:lineRule="auto"/>
      </w:pPr>
      <w:r>
        <w:t>Describe coral bleaching</w:t>
      </w:r>
    </w:p>
    <w:p w14:paraId="55BE0268" w14:textId="77777777" w:rsidR="00415370" w:rsidRDefault="00415370" w:rsidP="00415370">
      <w:pPr>
        <w:pStyle w:val="ListParagraph"/>
        <w:numPr>
          <w:ilvl w:val="0"/>
          <w:numId w:val="2"/>
        </w:numPr>
        <w:spacing w:after="0" w:line="240" w:lineRule="auto"/>
      </w:pPr>
      <w:r>
        <w:t>Explain how coral beaching affects coral reefs</w:t>
      </w:r>
    </w:p>
    <w:p w14:paraId="756F305C" w14:textId="77777777" w:rsidR="00415370" w:rsidRDefault="00415370" w:rsidP="00415370">
      <w:pPr>
        <w:pStyle w:val="ListParagraph"/>
        <w:numPr>
          <w:ilvl w:val="0"/>
          <w:numId w:val="2"/>
        </w:numPr>
        <w:spacing w:after="0" w:line="240" w:lineRule="auto"/>
      </w:pPr>
      <w:proofErr w:type="spellStart"/>
      <w:r>
        <w:lastRenderedPageBreak/>
        <w:t>Summarise</w:t>
      </w:r>
      <w:proofErr w:type="spellEnd"/>
      <w:r>
        <w:t xml:space="preserve"> what ocean acidification is and why it is a threat</w:t>
      </w:r>
    </w:p>
    <w:p w14:paraId="64BE75F4" w14:textId="5B79FE3E" w:rsidR="00415370" w:rsidRPr="00EA552B" w:rsidRDefault="00415370" w:rsidP="00EA552B">
      <w:pPr>
        <w:pStyle w:val="ListParagraph"/>
        <w:numPr>
          <w:ilvl w:val="0"/>
          <w:numId w:val="2"/>
        </w:numPr>
        <w:spacing w:after="0" w:line="240" w:lineRule="auto"/>
      </w:pPr>
      <w:r>
        <w:t>Identify ways that humans can mitigate the problem of ocean acidification</w:t>
      </w:r>
    </w:p>
    <w:p w14:paraId="54DBC6C8" w14:textId="77777777" w:rsidR="00415370" w:rsidRDefault="00415370">
      <w:pPr>
        <w:rPr>
          <w:sz w:val="22"/>
          <w:szCs w:val="22"/>
        </w:rPr>
      </w:pPr>
    </w:p>
    <w:p w14:paraId="2BD537D1" w14:textId="0E65D6AD" w:rsidR="003F42F8" w:rsidRDefault="003F42F8">
      <w:pPr>
        <w:rPr>
          <w:sz w:val="22"/>
          <w:szCs w:val="22"/>
        </w:rPr>
      </w:pPr>
      <w:r>
        <w:rPr>
          <w:sz w:val="22"/>
          <w:szCs w:val="22"/>
        </w:rPr>
        <w:t>9.a. The forest ecosystems of Australia</w:t>
      </w:r>
    </w:p>
    <w:p w14:paraId="73E97386" w14:textId="7BE1E409" w:rsidR="00415370" w:rsidRDefault="00415370">
      <w:pPr>
        <w:rPr>
          <w:sz w:val="22"/>
          <w:szCs w:val="22"/>
        </w:rPr>
      </w:pPr>
      <w:r>
        <w:rPr>
          <w:sz w:val="22"/>
          <w:szCs w:val="22"/>
        </w:rPr>
        <w:t xml:space="preserve">- This module introduces students to the forest ecosystems of Australia. Students will: </w:t>
      </w:r>
    </w:p>
    <w:p w14:paraId="417DE3BD"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 xml:space="preserve">Provide a definition of a forest and a tree </w:t>
      </w:r>
    </w:p>
    <w:p w14:paraId="15969198"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Identify the different types of forest in Australia and where they occur</w:t>
      </w:r>
    </w:p>
    <w:p w14:paraId="4C5C3615"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Recall why trees and forests are important </w:t>
      </w:r>
    </w:p>
    <w:p w14:paraId="08939082"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List some species of Australian trees </w:t>
      </w:r>
    </w:p>
    <w:p w14:paraId="201B8CA4"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List some species of Australian forest animals</w:t>
      </w:r>
    </w:p>
    <w:p w14:paraId="23F6157F" w14:textId="388CCAD1" w:rsidR="00415370" w:rsidRPr="00415370"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Differentiate between carnivores, herbivores, and omnivores</w:t>
      </w:r>
    </w:p>
    <w:p w14:paraId="7A7346F5" w14:textId="0C4D8D05" w:rsidR="003F42F8" w:rsidRDefault="003F42F8">
      <w:pPr>
        <w:rPr>
          <w:sz w:val="22"/>
          <w:szCs w:val="22"/>
        </w:rPr>
      </w:pPr>
      <w:r>
        <w:rPr>
          <w:sz w:val="22"/>
          <w:szCs w:val="22"/>
        </w:rPr>
        <w:t>9.b. Human impacts on forests</w:t>
      </w:r>
    </w:p>
    <w:p w14:paraId="1627AB2C" w14:textId="4310AA56" w:rsidR="00415370" w:rsidRDefault="00415370">
      <w:pPr>
        <w:rPr>
          <w:sz w:val="22"/>
          <w:szCs w:val="22"/>
        </w:rPr>
      </w:pPr>
      <w:r>
        <w:rPr>
          <w:sz w:val="22"/>
          <w:szCs w:val="22"/>
        </w:rPr>
        <w:t xml:space="preserve">- This module explores how human behaviours can impact forests and what we can do to mitigate it. Students will: </w:t>
      </w:r>
    </w:p>
    <w:p w14:paraId="170A71BA"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Describe the functions of a forest </w:t>
      </w:r>
    </w:p>
    <w:p w14:paraId="06B99E0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Identify threats to forests</w:t>
      </w:r>
    </w:p>
    <w:p w14:paraId="19F0218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Recognise the impacts these threats can have </w:t>
      </w:r>
    </w:p>
    <w:p w14:paraId="523C7521" w14:textId="7A0F0F88" w:rsidR="00341724" w:rsidRPr="00990691" w:rsidRDefault="00415370" w:rsidP="00990691">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Learn some ways to mitigate deforestation </w:t>
      </w:r>
    </w:p>
    <w:p w14:paraId="0990AB92" w14:textId="393411C8" w:rsidR="003F42F8" w:rsidRDefault="003F42F8">
      <w:pPr>
        <w:rPr>
          <w:sz w:val="22"/>
          <w:szCs w:val="22"/>
        </w:rPr>
      </w:pPr>
      <w:r>
        <w:rPr>
          <w:sz w:val="22"/>
          <w:szCs w:val="22"/>
        </w:rPr>
        <w:t xml:space="preserve">10.a. Fish and overfishing </w:t>
      </w:r>
    </w:p>
    <w:p w14:paraId="1D9AE546" w14:textId="33C770C6" w:rsidR="00415370" w:rsidRDefault="00415370">
      <w:pPr>
        <w:rPr>
          <w:sz w:val="22"/>
          <w:szCs w:val="22"/>
        </w:rPr>
      </w:pPr>
      <w:r>
        <w:rPr>
          <w:sz w:val="22"/>
          <w:szCs w:val="22"/>
        </w:rPr>
        <w:t xml:space="preserve">- This module introduces students to the fisheries industry and focuses on the problem of overfishing. Students will: </w:t>
      </w:r>
    </w:p>
    <w:p w14:paraId="7F6A3B67" w14:textId="77777777" w:rsidR="00EA552B" w:rsidRDefault="00EA552B" w:rsidP="00EA552B">
      <w:pPr>
        <w:pStyle w:val="ListParagraph"/>
        <w:numPr>
          <w:ilvl w:val="0"/>
          <w:numId w:val="11"/>
        </w:numPr>
        <w:ind w:left="709"/>
      </w:pPr>
      <w:r>
        <w:t>Name main characteristics of fish</w:t>
      </w:r>
    </w:p>
    <w:p w14:paraId="2975E4D7" w14:textId="77777777" w:rsidR="00EA552B" w:rsidRDefault="00EA552B" w:rsidP="00EA552B">
      <w:pPr>
        <w:pStyle w:val="ListParagraph"/>
        <w:numPr>
          <w:ilvl w:val="0"/>
          <w:numId w:val="11"/>
        </w:numPr>
        <w:ind w:left="709"/>
      </w:pPr>
      <w:r>
        <w:t xml:space="preserve">Identify destructive and sustainable fishing methods </w:t>
      </w:r>
    </w:p>
    <w:p w14:paraId="2AD8E0DA" w14:textId="77777777" w:rsidR="00EA552B" w:rsidRDefault="00EA552B" w:rsidP="00EA552B">
      <w:pPr>
        <w:pStyle w:val="ListParagraph"/>
        <w:numPr>
          <w:ilvl w:val="0"/>
          <w:numId w:val="11"/>
        </w:numPr>
        <w:ind w:left="709"/>
      </w:pPr>
      <w:r>
        <w:t>Describe the effects of over-fishing on fish stocks</w:t>
      </w:r>
    </w:p>
    <w:p w14:paraId="5D36CF61" w14:textId="77777777" w:rsidR="00EA552B" w:rsidRDefault="00EA552B" w:rsidP="00EA552B">
      <w:pPr>
        <w:pStyle w:val="ListParagraph"/>
        <w:ind w:left="1440"/>
      </w:pPr>
      <w:r>
        <w:t>By the end of the lesson, students should understand that the removal of many individuals from a fish stock makes it difficult to replenish and sustain a population. Increased distances between individuals make it difficult to reproduce. Also, for some species, the separation from their stock makes it difficult to find protection (e.g. schooling fish), difficult for some species to find food, difficult for young to survive, etc.</w:t>
      </w:r>
    </w:p>
    <w:p w14:paraId="68BD0FE7" w14:textId="6314F192" w:rsidR="00415370" w:rsidRPr="00EA552B" w:rsidRDefault="00EA552B" w:rsidP="00EA552B">
      <w:pPr>
        <w:pStyle w:val="ListParagraph"/>
        <w:numPr>
          <w:ilvl w:val="0"/>
          <w:numId w:val="11"/>
        </w:numPr>
        <w:ind w:left="709"/>
      </w:pPr>
      <w:r>
        <w:t>Contrast destructive fishing techniques with sustainable fishing techniques</w:t>
      </w:r>
    </w:p>
    <w:p w14:paraId="7A3DD649" w14:textId="3817F0D4" w:rsidR="00895A1E" w:rsidRDefault="00895A1E">
      <w:pPr>
        <w:rPr>
          <w:sz w:val="22"/>
          <w:szCs w:val="22"/>
        </w:rPr>
      </w:pPr>
      <w:r>
        <w:rPr>
          <w:sz w:val="22"/>
          <w:szCs w:val="22"/>
        </w:rPr>
        <w:t>11.a. Rubbish</w:t>
      </w:r>
    </w:p>
    <w:p w14:paraId="097EBBAD" w14:textId="743B04AF" w:rsidR="00415370" w:rsidRDefault="00415370">
      <w:pPr>
        <w:rPr>
          <w:sz w:val="22"/>
          <w:szCs w:val="22"/>
        </w:rPr>
      </w:pPr>
      <w:r>
        <w:rPr>
          <w:sz w:val="22"/>
          <w:szCs w:val="22"/>
        </w:rPr>
        <w:t xml:space="preserve">- This module is all about rubbish and the threat it poses to the natural world. Students will: </w:t>
      </w:r>
    </w:p>
    <w:p w14:paraId="7BFBF089"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Provide a definition of rubbish</w:t>
      </w:r>
    </w:p>
    <w:p w14:paraId="0B47A56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Identify the ‘3 R’s (reduce, reuse, recycle)</w:t>
      </w:r>
    </w:p>
    <w:p w14:paraId="56A0BD47"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Develop plans to reduce rubbish in their environment </w:t>
      </w:r>
    </w:p>
    <w:p w14:paraId="172FADB4" w14:textId="77777777" w:rsidR="00415370" w:rsidRDefault="00415370">
      <w:pPr>
        <w:rPr>
          <w:sz w:val="22"/>
          <w:szCs w:val="22"/>
        </w:rPr>
      </w:pPr>
    </w:p>
    <w:p w14:paraId="7D4E090D" w14:textId="20E21312" w:rsidR="00895A1E" w:rsidRDefault="00895A1E">
      <w:pPr>
        <w:rPr>
          <w:sz w:val="22"/>
          <w:szCs w:val="22"/>
        </w:rPr>
      </w:pPr>
      <w:r>
        <w:rPr>
          <w:sz w:val="22"/>
          <w:szCs w:val="22"/>
        </w:rPr>
        <w:t>11.b. Recycling</w:t>
      </w:r>
    </w:p>
    <w:p w14:paraId="1C025CC1" w14:textId="78B77AA8" w:rsidR="00415370" w:rsidRDefault="00415370">
      <w:pPr>
        <w:rPr>
          <w:sz w:val="22"/>
          <w:szCs w:val="22"/>
        </w:rPr>
      </w:pPr>
      <w:r>
        <w:rPr>
          <w:sz w:val="22"/>
          <w:szCs w:val="22"/>
        </w:rPr>
        <w:t xml:space="preserve">- This module teaches students about recycling and why it is important. Students will: </w:t>
      </w:r>
    </w:p>
    <w:p w14:paraId="5707B928"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Define recycling </w:t>
      </w:r>
    </w:p>
    <w:p w14:paraId="5E571E3A"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Describe what items can be recycled </w:t>
      </w:r>
    </w:p>
    <w:p w14:paraId="4F2F8A16"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Explain why it is important to recycle </w:t>
      </w:r>
    </w:p>
    <w:p w14:paraId="6DD140DC"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Categorise recycled items by material type </w:t>
      </w:r>
    </w:p>
    <w:p w14:paraId="0FB2341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Design a recycled item from recycled material</w:t>
      </w:r>
    </w:p>
    <w:p w14:paraId="60318251" w14:textId="77777777" w:rsidR="00336859" w:rsidRDefault="00336859">
      <w:pPr>
        <w:rPr>
          <w:sz w:val="22"/>
          <w:szCs w:val="22"/>
        </w:rPr>
      </w:pPr>
    </w:p>
    <w:p w14:paraId="495E5E96" w14:textId="2B49DF3A" w:rsidR="00895A1E" w:rsidRDefault="00895A1E">
      <w:pPr>
        <w:rPr>
          <w:sz w:val="22"/>
          <w:szCs w:val="22"/>
        </w:rPr>
      </w:pPr>
      <w:r>
        <w:rPr>
          <w:sz w:val="22"/>
          <w:szCs w:val="22"/>
        </w:rPr>
        <w:t>11.</w:t>
      </w:r>
      <w:r w:rsidR="00990691">
        <w:rPr>
          <w:sz w:val="22"/>
          <w:szCs w:val="22"/>
        </w:rPr>
        <w:t>c</w:t>
      </w:r>
      <w:r>
        <w:rPr>
          <w:sz w:val="22"/>
          <w:szCs w:val="22"/>
        </w:rPr>
        <w:t xml:space="preserve">. Recycling practical activity </w:t>
      </w:r>
    </w:p>
    <w:p w14:paraId="3E88AFB9" w14:textId="7396DA44" w:rsidR="00336859" w:rsidRDefault="00336859">
      <w:pPr>
        <w:rPr>
          <w:sz w:val="22"/>
          <w:szCs w:val="22"/>
        </w:rPr>
      </w:pPr>
      <w:r>
        <w:rPr>
          <w:sz w:val="22"/>
          <w:szCs w:val="22"/>
        </w:rPr>
        <w:t xml:space="preserve">- This module further explores recycling and focuses on how we can recycle in Australia. Students will: </w:t>
      </w:r>
    </w:p>
    <w:p w14:paraId="5B0BF137"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Categorise waste in to different types </w:t>
      </w:r>
    </w:p>
    <w:p w14:paraId="2F81CCD4"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Identify ways that waste can be recycled </w:t>
      </w:r>
    </w:p>
    <w:p w14:paraId="7190A508" w14:textId="37EE2691" w:rsidR="00341724" w:rsidRDefault="00336859" w:rsidP="00EA552B">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Perform an audit of waste</w:t>
      </w:r>
    </w:p>
    <w:p w14:paraId="464A5195" w14:textId="77777777" w:rsidR="00990691" w:rsidRPr="00990691" w:rsidRDefault="00990691" w:rsidP="00990691">
      <w:pPr>
        <w:spacing w:after="200" w:line="276" w:lineRule="auto"/>
        <w:ind w:left="349"/>
        <w:contextualSpacing/>
        <w:rPr>
          <w:b/>
          <w:sz w:val="22"/>
          <w:szCs w:val="22"/>
        </w:rPr>
      </w:pPr>
    </w:p>
    <w:p w14:paraId="4C1A1308" w14:textId="0933B713" w:rsidR="00EA552B" w:rsidRDefault="00EA552B" w:rsidP="00EA552B">
      <w:pPr>
        <w:spacing w:after="200" w:line="276" w:lineRule="auto"/>
        <w:contextualSpacing/>
        <w:rPr>
          <w:sz w:val="22"/>
          <w:szCs w:val="22"/>
        </w:rPr>
      </w:pPr>
      <w:r w:rsidRPr="00EA552B">
        <w:rPr>
          <w:sz w:val="22"/>
          <w:szCs w:val="22"/>
        </w:rPr>
        <w:t>11.</w:t>
      </w:r>
      <w:r w:rsidR="00990691">
        <w:rPr>
          <w:sz w:val="22"/>
          <w:szCs w:val="22"/>
        </w:rPr>
        <w:t>d</w:t>
      </w:r>
      <w:bookmarkStart w:id="0" w:name="_GoBack"/>
      <w:bookmarkEnd w:id="0"/>
      <w:r w:rsidRPr="00EA552B">
        <w:rPr>
          <w:sz w:val="22"/>
          <w:szCs w:val="22"/>
        </w:rPr>
        <w:t>.</w:t>
      </w:r>
      <w:r>
        <w:rPr>
          <w:sz w:val="22"/>
          <w:szCs w:val="22"/>
        </w:rPr>
        <w:t xml:space="preserve"> The plastic problem</w:t>
      </w:r>
    </w:p>
    <w:p w14:paraId="3AE18529" w14:textId="78F34D39" w:rsidR="00EA552B" w:rsidRDefault="00EA552B" w:rsidP="00EA552B">
      <w:pPr>
        <w:spacing w:after="200" w:line="276" w:lineRule="auto"/>
        <w:contextualSpacing/>
        <w:rPr>
          <w:sz w:val="22"/>
          <w:szCs w:val="22"/>
        </w:rPr>
      </w:pPr>
      <w:r>
        <w:rPr>
          <w:sz w:val="22"/>
          <w:szCs w:val="22"/>
        </w:rPr>
        <w:t xml:space="preserve">-This module explores plastic and why it is increasingly becoming a problem in our environment. Students will: </w:t>
      </w:r>
    </w:p>
    <w:p w14:paraId="2262D5F2"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Understand how plastic is produced </w:t>
      </w:r>
    </w:p>
    <w:p w14:paraId="44B67550"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Describe the production of single use plastic</w:t>
      </w:r>
    </w:p>
    <w:p w14:paraId="26BF5415"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Evaluate the impact of single use plastic items </w:t>
      </w:r>
    </w:p>
    <w:p w14:paraId="15097130"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Recognise ways that plastic enters the ocean and food chain</w:t>
      </w:r>
    </w:p>
    <w:p w14:paraId="264803D3" w14:textId="77777777" w:rsidR="00EA552B" w:rsidRPr="0090623A"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Identify ways to reduce plastic use </w:t>
      </w:r>
    </w:p>
    <w:p w14:paraId="28E66E8E" w14:textId="77777777" w:rsidR="00EA552B" w:rsidRPr="00EA552B" w:rsidRDefault="00EA552B" w:rsidP="00EA552B">
      <w:pPr>
        <w:spacing w:after="200" w:line="276" w:lineRule="auto"/>
        <w:contextualSpacing/>
        <w:rPr>
          <w:sz w:val="22"/>
          <w:szCs w:val="22"/>
        </w:rPr>
      </w:pPr>
    </w:p>
    <w:p w14:paraId="727E5D9C" w14:textId="77777777" w:rsidR="003F42F8" w:rsidRDefault="003F42F8">
      <w:pPr>
        <w:rPr>
          <w:sz w:val="22"/>
          <w:szCs w:val="22"/>
        </w:rPr>
      </w:pPr>
    </w:p>
    <w:p w14:paraId="37D7A716" w14:textId="240B4493" w:rsidR="00893E0A" w:rsidRPr="00485453" w:rsidRDefault="000E6728">
      <w:pPr>
        <w:rPr>
          <w:sz w:val="22"/>
          <w:szCs w:val="22"/>
        </w:rPr>
      </w:pPr>
      <w:r w:rsidRPr="00485453">
        <w:rPr>
          <w:sz w:val="22"/>
          <w:szCs w:val="22"/>
        </w:rPr>
        <w:t>Each module of the education program includes lesson goals that link to the Science and Technology K-6 syllabus</w:t>
      </w:r>
      <w:r w:rsidR="00341724">
        <w:rPr>
          <w:sz w:val="22"/>
          <w:szCs w:val="22"/>
        </w:rPr>
        <w:t>, and the Geography K-6 syllabus</w:t>
      </w:r>
      <w:r w:rsidRPr="00485453">
        <w:rPr>
          <w:sz w:val="22"/>
          <w:szCs w:val="22"/>
        </w:rPr>
        <w:t xml:space="preserve">. In the header of each module you will also see the codes and icons which link the module to the Coding and Thinking Skills and Learning Across the Curriculum from the Science and Technology K-6 syllabus (as described below). </w:t>
      </w:r>
      <w:r w:rsidR="00EA552B">
        <w:rPr>
          <w:sz w:val="22"/>
          <w:szCs w:val="22"/>
        </w:rPr>
        <w:t xml:space="preserve">Where modules do not have links to the syllabus, these are offered as ‘extra-curricular’ interest modules. </w:t>
      </w:r>
    </w:p>
    <w:p w14:paraId="3E191FD0" w14:textId="7078F639" w:rsidR="000E6728" w:rsidRDefault="000E6728"/>
    <w:tbl>
      <w:tblPr>
        <w:tblpPr w:leftFromText="180" w:rightFromText="180" w:vertAnchor="text" w:horzAnchor="page" w:tblpX="4893" w:tblpY="53"/>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6"/>
        <w:gridCol w:w="547"/>
      </w:tblGrid>
      <w:tr w:rsidR="00827C01" w:rsidRPr="000E6728" w14:paraId="7EED3D4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FDF4F"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Course tools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6CB98"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Code </w:t>
            </w:r>
          </w:p>
        </w:tc>
      </w:tr>
      <w:tr w:rsidR="00827C01" w:rsidRPr="000E6728" w14:paraId="29ED35A1"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2D20"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Computational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11E88"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ComT </w:t>
            </w:r>
          </w:p>
        </w:tc>
      </w:tr>
      <w:tr w:rsidR="00827C01" w:rsidRPr="000E6728" w14:paraId="45CA50FC"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F1C63"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Design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0AC9A"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DesT</w:t>
            </w:r>
            <w:proofErr w:type="spellEnd"/>
            <w:r w:rsidRPr="000E6728">
              <w:rPr>
                <w:rFonts w:eastAsia="Times New Roman" w:cs="Times New Roman"/>
                <w:sz w:val="22"/>
                <w:szCs w:val="22"/>
              </w:rPr>
              <w:t xml:space="preserve"> </w:t>
            </w:r>
          </w:p>
        </w:tc>
      </w:tr>
      <w:tr w:rsidR="00827C01" w:rsidRPr="000E6728" w14:paraId="2EC5A190"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1A07F"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Scientific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716E1"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SciT </w:t>
            </w:r>
          </w:p>
        </w:tc>
      </w:tr>
      <w:tr w:rsidR="00827C01" w:rsidRPr="000E6728" w14:paraId="76BBDA3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3D366"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Systems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1D1D6"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SysT </w:t>
            </w:r>
          </w:p>
        </w:tc>
      </w:tr>
    </w:tbl>
    <w:p w14:paraId="6B8AEEE7" w14:textId="366E3942" w:rsidR="000E6728" w:rsidRPr="00485453" w:rsidRDefault="00827C01">
      <w:pPr>
        <w:rPr>
          <w:b/>
        </w:rPr>
      </w:pPr>
      <w:r w:rsidRPr="00485453">
        <w:rPr>
          <w:b/>
        </w:rPr>
        <w:t xml:space="preserve"> </w:t>
      </w:r>
      <w:r w:rsidR="000E6728" w:rsidRPr="00485453">
        <w:rPr>
          <w:b/>
        </w:rPr>
        <w:t xml:space="preserve">Coding of Thinking Skills </w:t>
      </w:r>
    </w:p>
    <w:p w14:paraId="6BDF83A9" w14:textId="77777777" w:rsidR="000E6728" w:rsidRDefault="000E6728"/>
    <w:p w14:paraId="72EA1846" w14:textId="386FB475" w:rsidR="000E6728" w:rsidRDefault="000E6728"/>
    <w:p w14:paraId="306AC2F9" w14:textId="0AC69577" w:rsidR="00827C01" w:rsidRDefault="00827C01"/>
    <w:p w14:paraId="7F60A2E2" w14:textId="3955C232" w:rsidR="00827C01" w:rsidRDefault="00827C01"/>
    <w:p w14:paraId="2A07C903" w14:textId="77777777" w:rsidR="00827C01" w:rsidRDefault="00827C01"/>
    <w:p w14:paraId="3B973D10" w14:textId="77777777" w:rsidR="00341724" w:rsidRPr="00341724" w:rsidRDefault="00341724" w:rsidP="00341724">
      <w:pPr>
        <w:tabs>
          <w:tab w:val="left" w:pos="2107"/>
        </w:tabs>
        <w:rPr>
          <w:b/>
        </w:rPr>
      </w:pPr>
      <w:r w:rsidRPr="00341724">
        <w:rPr>
          <w:b/>
        </w:rPr>
        <w:t>Coding Key (From the NSW Geography K-10 Syllabus)</w:t>
      </w:r>
    </w:p>
    <w:p w14:paraId="340E5EB0" w14:textId="77777777" w:rsidR="00341724" w:rsidRDefault="00341724" w:rsidP="00341724">
      <w:pPr>
        <w:tabs>
          <w:tab w:val="left" w:pos="2107"/>
        </w:tabs>
      </w:pPr>
    </w:p>
    <w:tbl>
      <w:tblPr>
        <w:tblStyle w:val="TableGrid"/>
        <w:tblW w:w="0" w:type="auto"/>
        <w:tblLook w:val="04A0" w:firstRow="1" w:lastRow="0" w:firstColumn="1" w:lastColumn="0" w:noHBand="0" w:noVBand="1"/>
      </w:tblPr>
      <w:tblGrid>
        <w:gridCol w:w="2021"/>
        <w:gridCol w:w="1629"/>
        <w:gridCol w:w="2144"/>
        <w:gridCol w:w="1695"/>
      </w:tblGrid>
      <w:tr w:rsidR="00341724" w:rsidRPr="00341724" w14:paraId="07903FE8" w14:textId="77777777" w:rsidTr="007E1583">
        <w:tc>
          <w:tcPr>
            <w:tcW w:w="2021" w:type="dxa"/>
          </w:tcPr>
          <w:p w14:paraId="26535FEE" w14:textId="77777777" w:rsidR="00341724" w:rsidRPr="00341724" w:rsidRDefault="00341724" w:rsidP="007E1583">
            <w:pPr>
              <w:jc w:val="center"/>
              <w:rPr>
                <w:b/>
                <w:sz w:val="22"/>
                <w:szCs w:val="22"/>
              </w:rPr>
            </w:pPr>
            <w:r w:rsidRPr="00341724">
              <w:rPr>
                <w:b/>
                <w:sz w:val="22"/>
                <w:szCs w:val="22"/>
              </w:rPr>
              <w:t>STAGE</w:t>
            </w:r>
          </w:p>
        </w:tc>
        <w:tc>
          <w:tcPr>
            <w:tcW w:w="1629" w:type="dxa"/>
          </w:tcPr>
          <w:p w14:paraId="6793E6B4" w14:textId="77777777" w:rsidR="00341724" w:rsidRPr="00341724" w:rsidRDefault="00341724" w:rsidP="007E1583">
            <w:pPr>
              <w:jc w:val="center"/>
              <w:rPr>
                <w:b/>
                <w:sz w:val="22"/>
                <w:szCs w:val="22"/>
              </w:rPr>
            </w:pPr>
            <w:r w:rsidRPr="00341724">
              <w:rPr>
                <w:b/>
                <w:sz w:val="22"/>
                <w:szCs w:val="22"/>
              </w:rPr>
              <w:t>CODE</w:t>
            </w:r>
          </w:p>
        </w:tc>
        <w:tc>
          <w:tcPr>
            <w:tcW w:w="2144" w:type="dxa"/>
          </w:tcPr>
          <w:p w14:paraId="30067EE7" w14:textId="77777777" w:rsidR="00341724" w:rsidRPr="00341724" w:rsidRDefault="00341724" w:rsidP="007E1583">
            <w:pPr>
              <w:jc w:val="center"/>
              <w:rPr>
                <w:b/>
                <w:sz w:val="22"/>
                <w:szCs w:val="22"/>
              </w:rPr>
            </w:pPr>
            <w:r w:rsidRPr="00341724">
              <w:rPr>
                <w:b/>
                <w:sz w:val="22"/>
                <w:szCs w:val="22"/>
              </w:rPr>
              <w:t xml:space="preserve">GEOGRAPHICAL TOOLS </w:t>
            </w:r>
          </w:p>
        </w:tc>
        <w:tc>
          <w:tcPr>
            <w:tcW w:w="1695" w:type="dxa"/>
          </w:tcPr>
          <w:p w14:paraId="043F32E5" w14:textId="77777777" w:rsidR="00341724" w:rsidRPr="00341724" w:rsidRDefault="00341724" w:rsidP="007E1583">
            <w:pPr>
              <w:jc w:val="center"/>
              <w:rPr>
                <w:b/>
                <w:sz w:val="22"/>
                <w:szCs w:val="22"/>
              </w:rPr>
            </w:pPr>
            <w:r w:rsidRPr="00341724">
              <w:rPr>
                <w:b/>
                <w:sz w:val="22"/>
                <w:szCs w:val="22"/>
              </w:rPr>
              <w:t>CODE</w:t>
            </w:r>
          </w:p>
        </w:tc>
      </w:tr>
      <w:tr w:rsidR="00341724" w:rsidRPr="00341724" w14:paraId="6F3C9989" w14:textId="77777777" w:rsidTr="007E1583">
        <w:tc>
          <w:tcPr>
            <w:tcW w:w="2021" w:type="dxa"/>
          </w:tcPr>
          <w:p w14:paraId="43F04A0C" w14:textId="77777777" w:rsidR="00341724" w:rsidRPr="00341724" w:rsidRDefault="00341724" w:rsidP="007E1583">
            <w:pPr>
              <w:jc w:val="center"/>
              <w:rPr>
                <w:sz w:val="22"/>
                <w:szCs w:val="22"/>
              </w:rPr>
            </w:pPr>
            <w:r w:rsidRPr="00341724">
              <w:rPr>
                <w:sz w:val="22"/>
                <w:szCs w:val="22"/>
              </w:rPr>
              <w:t>Early Stage 1</w:t>
            </w:r>
          </w:p>
        </w:tc>
        <w:tc>
          <w:tcPr>
            <w:tcW w:w="1629" w:type="dxa"/>
          </w:tcPr>
          <w:p w14:paraId="745592FC" w14:textId="77777777" w:rsidR="00341724" w:rsidRPr="00341724" w:rsidRDefault="00341724" w:rsidP="007E1583">
            <w:pPr>
              <w:jc w:val="center"/>
              <w:rPr>
                <w:sz w:val="22"/>
                <w:szCs w:val="22"/>
              </w:rPr>
            </w:pPr>
            <w:r w:rsidRPr="00341724">
              <w:rPr>
                <w:sz w:val="22"/>
                <w:szCs w:val="22"/>
              </w:rPr>
              <w:t>e</w:t>
            </w:r>
          </w:p>
        </w:tc>
        <w:tc>
          <w:tcPr>
            <w:tcW w:w="2144" w:type="dxa"/>
          </w:tcPr>
          <w:p w14:paraId="11F4CB94" w14:textId="77777777" w:rsidR="00341724" w:rsidRPr="00341724" w:rsidRDefault="00341724" w:rsidP="007E1583">
            <w:pPr>
              <w:jc w:val="center"/>
              <w:rPr>
                <w:sz w:val="22"/>
                <w:szCs w:val="22"/>
              </w:rPr>
            </w:pPr>
            <w:r w:rsidRPr="00341724">
              <w:rPr>
                <w:sz w:val="22"/>
                <w:szCs w:val="22"/>
              </w:rPr>
              <w:t xml:space="preserve">Maps  </w:t>
            </w:r>
          </w:p>
        </w:tc>
        <w:tc>
          <w:tcPr>
            <w:tcW w:w="1695" w:type="dxa"/>
          </w:tcPr>
          <w:p w14:paraId="7732B452" w14:textId="77777777" w:rsidR="00341724" w:rsidRPr="00341724" w:rsidRDefault="00341724" w:rsidP="007E1583">
            <w:pPr>
              <w:jc w:val="center"/>
              <w:rPr>
                <w:sz w:val="22"/>
                <w:szCs w:val="22"/>
              </w:rPr>
            </w:pPr>
            <w:r w:rsidRPr="00341724">
              <w:rPr>
                <w:sz w:val="22"/>
                <w:szCs w:val="22"/>
              </w:rPr>
              <w:t>M</w:t>
            </w:r>
          </w:p>
        </w:tc>
      </w:tr>
      <w:tr w:rsidR="00341724" w:rsidRPr="00341724" w14:paraId="07E6AEF0" w14:textId="77777777" w:rsidTr="007E1583">
        <w:tc>
          <w:tcPr>
            <w:tcW w:w="2021" w:type="dxa"/>
          </w:tcPr>
          <w:p w14:paraId="02DAFE68" w14:textId="77777777" w:rsidR="00341724" w:rsidRPr="00341724" w:rsidRDefault="00341724" w:rsidP="007E1583">
            <w:pPr>
              <w:jc w:val="center"/>
              <w:rPr>
                <w:sz w:val="22"/>
                <w:szCs w:val="22"/>
              </w:rPr>
            </w:pPr>
            <w:r w:rsidRPr="00341724">
              <w:rPr>
                <w:sz w:val="22"/>
                <w:szCs w:val="22"/>
              </w:rPr>
              <w:t>Stage 1</w:t>
            </w:r>
          </w:p>
        </w:tc>
        <w:tc>
          <w:tcPr>
            <w:tcW w:w="1629" w:type="dxa"/>
          </w:tcPr>
          <w:p w14:paraId="265E82F8" w14:textId="77777777" w:rsidR="00341724" w:rsidRPr="00341724" w:rsidRDefault="00341724" w:rsidP="007E1583">
            <w:pPr>
              <w:jc w:val="center"/>
              <w:rPr>
                <w:sz w:val="22"/>
                <w:szCs w:val="22"/>
              </w:rPr>
            </w:pPr>
            <w:r w:rsidRPr="00341724">
              <w:rPr>
                <w:sz w:val="22"/>
                <w:szCs w:val="22"/>
              </w:rPr>
              <w:t>1</w:t>
            </w:r>
          </w:p>
        </w:tc>
        <w:tc>
          <w:tcPr>
            <w:tcW w:w="2144" w:type="dxa"/>
            <w:tcBorders>
              <w:bottom w:val="single" w:sz="4" w:space="0" w:color="auto"/>
            </w:tcBorders>
          </w:tcPr>
          <w:p w14:paraId="12D33DDD" w14:textId="77777777" w:rsidR="00341724" w:rsidRPr="00341724" w:rsidRDefault="00341724" w:rsidP="007E1583">
            <w:pPr>
              <w:jc w:val="center"/>
              <w:rPr>
                <w:sz w:val="22"/>
                <w:szCs w:val="22"/>
              </w:rPr>
            </w:pPr>
            <w:r w:rsidRPr="00341724">
              <w:rPr>
                <w:sz w:val="22"/>
                <w:szCs w:val="22"/>
              </w:rPr>
              <w:t xml:space="preserve">Field work </w:t>
            </w:r>
          </w:p>
        </w:tc>
        <w:tc>
          <w:tcPr>
            <w:tcW w:w="1695" w:type="dxa"/>
            <w:tcBorders>
              <w:bottom w:val="single" w:sz="4" w:space="0" w:color="auto"/>
            </w:tcBorders>
          </w:tcPr>
          <w:p w14:paraId="4CF902A1" w14:textId="77777777" w:rsidR="00341724" w:rsidRPr="00341724" w:rsidRDefault="00341724" w:rsidP="007E1583">
            <w:pPr>
              <w:jc w:val="center"/>
              <w:rPr>
                <w:sz w:val="22"/>
                <w:szCs w:val="22"/>
              </w:rPr>
            </w:pPr>
            <w:r w:rsidRPr="00341724">
              <w:rPr>
                <w:sz w:val="22"/>
                <w:szCs w:val="22"/>
              </w:rPr>
              <w:t>F</w:t>
            </w:r>
          </w:p>
        </w:tc>
      </w:tr>
      <w:tr w:rsidR="00341724" w:rsidRPr="00341724" w14:paraId="22B3C582" w14:textId="77777777" w:rsidTr="007E1583">
        <w:tc>
          <w:tcPr>
            <w:tcW w:w="2021" w:type="dxa"/>
          </w:tcPr>
          <w:p w14:paraId="37D1D580" w14:textId="77777777" w:rsidR="00341724" w:rsidRPr="00341724" w:rsidRDefault="00341724" w:rsidP="007E1583">
            <w:pPr>
              <w:jc w:val="center"/>
              <w:rPr>
                <w:sz w:val="22"/>
                <w:szCs w:val="22"/>
              </w:rPr>
            </w:pPr>
            <w:r w:rsidRPr="00341724">
              <w:rPr>
                <w:sz w:val="22"/>
                <w:szCs w:val="22"/>
              </w:rPr>
              <w:t>Stage 2</w:t>
            </w:r>
          </w:p>
        </w:tc>
        <w:tc>
          <w:tcPr>
            <w:tcW w:w="1629" w:type="dxa"/>
            <w:tcBorders>
              <w:right w:val="single" w:sz="4" w:space="0" w:color="auto"/>
            </w:tcBorders>
          </w:tcPr>
          <w:p w14:paraId="07F85EB4" w14:textId="77777777" w:rsidR="00341724" w:rsidRPr="00341724" w:rsidRDefault="00341724" w:rsidP="007E1583">
            <w:pPr>
              <w:jc w:val="center"/>
              <w:rPr>
                <w:sz w:val="22"/>
                <w:szCs w:val="22"/>
              </w:rPr>
            </w:pPr>
            <w:r w:rsidRPr="00341724">
              <w:rPr>
                <w:sz w:val="22"/>
                <w:szCs w:val="22"/>
              </w:rPr>
              <w:t>2</w:t>
            </w:r>
          </w:p>
        </w:tc>
        <w:tc>
          <w:tcPr>
            <w:tcW w:w="2144" w:type="dxa"/>
            <w:tcBorders>
              <w:bottom w:val="single" w:sz="4" w:space="0" w:color="auto"/>
            </w:tcBorders>
          </w:tcPr>
          <w:p w14:paraId="5E55D2A4" w14:textId="77777777" w:rsidR="00341724" w:rsidRPr="00341724" w:rsidRDefault="00341724" w:rsidP="007E1583">
            <w:pPr>
              <w:jc w:val="center"/>
              <w:rPr>
                <w:sz w:val="22"/>
                <w:szCs w:val="22"/>
              </w:rPr>
            </w:pPr>
            <w:r w:rsidRPr="00341724">
              <w:rPr>
                <w:sz w:val="22"/>
                <w:szCs w:val="22"/>
              </w:rPr>
              <w:t>Graphs and statistics</w:t>
            </w:r>
          </w:p>
        </w:tc>
        <w:tc>
          <w:tcPr>
            <w:tcW w:w="1695" w:type="dxa"/>
            <w:tcBorders>
              <w:bottom w:val="single" w:sz="4" w:space="0" w:color="auto"/>
            </w:tcBorders>
          </w:tcPr>
          <w:p w14:paraId="1D7EC0B6" w14:textId="77777777" w:rsidR="00341724" w:rsidRPr="00341724" w:rsidRDefault="00341724" w:rsidP="007E1583">
            <w:pPr>
              <w:jc w:val="center"/>
              <w:rPr>
                <w:sz w:val="22"/>
                <w:szCs w:val="22"/>
              </w:rPr>
            </w:pPr>
            <w:r w:rsidRPr="00341724">
              <w:rPr>
                <w:sz w:val="22"/>
                <w:szCs w:val="22"/>
              </w:rPr>
              <w:t>GS</w:t>
            </w:r>
          </w:p>
        </w:tc>
      </w:tr>
      <w:tr w:rsidR="00341724" w:rsidRPr="00341724" w14:paraId="2EDDF4D9" w14:textId="77777777" w:rsidTr="007E1583">
        <w:tc>
          <w:tcPr>
            <w:tcW w:w="2021" w:type="dxa"/>
            <w:tcBorders>
              <w:bottom w:val="single" w:sz="4" w:space="0" w:color="auto"/>
            </w:tcBorders>
          </w:tcPr>
          <w:p w14:paraId="65ACD953" w14:textId="77777777" w:rsidR="00341724" w:rsidRPr="00341724" w:rsidRDefault="00341724" w:rsidP="007E1583">
            <w:pPr>
              <w:jc w:val="center"/>
              <w:rPr>
                <w:sz w:val="22"/>
                <w:szCs w:val="22"/>
              </w:rPr>
            </w:pPr>
            <w:r w:rsidRPr="00341724">
              <w:rPr>
                <w:sz w:val="22"/>
                <w:szCs w:val="22"/>
              </w:rPr>
              <w:t>Stage 3</w:t>
            </w:r>
          </w:p>
        </w:tc>
        <w:tc>
          <w:tcPr>
            <w:tcW w:w="1629" w:type="dxa"/>
            <w:tcBorders>
              <w:bottom w:val="single" w:sz="4" w:space="0" w:color="auto"/>
              <w:right w:val="single" w:sz="4" w:space="0" w:color="auto"/>
            </w:tcBorders>
          </w:tcPr>
          <w:p w14:paraId="331A41D6" w14:textId="77777777" w:rsidR="00341724" w:rsidRPr="00341724" w:rsidRDefault="00341724" w:rsidP="007E1583">
            <w:pPr>
              <w:jc w:val="center"/>
              <w:rPr>
                <w:sz w:val="22"/>
                <w:szCs w:val="22"/>
              </w:rPr>
            </w:pPr>
            <w:r w:rsidRPr="00341724">
              <w:rPr>
                <w:sz w:val="22"/>
                <w:szCs w:val="22"/>
              </w:rPr>
              <w:t>3</w:t>
            </w:r>
          </w:p>
        </w:tc>
        <w:tc>
          <w:tcPr>
            <w:tcW w:w="2144" w:type="dxa"/>
            <w:tcBorders>
              <w:bottom w:val="single" w:sz="4" w:space="0" w:color="auto"/>
            </w:tcBorders>
          </w:tcPr>
          <w:p w14:paraId="115C6BD0" w14:textId="77777777" w:rsidR="00341724" w:rsidRPr="00341724" w:rsidRDefault="00341724" w:rsidP="007E1583">
            <w:pPr>
              <w:jc w:val="center"/>
              <w:rPr>
                <w:sz w:val="22"/>
                <w:szCs w:val="22"/>
              </w:rPr>
            </w:pPr>
            <w:r w:rsidRPr="00341724">
              <w:rPr>
                <w:sz w:val="22"/>
                <w:szCs w:val="22"/>
              </w:rPr>
              <w:t>Spatial technology</w:t>
            </w:r>
          </w:p>
        </w:tc>
        <w:tc>
          <w:tcPr>
            <w:tcW w:w="1695" w:type="dxa"/>
            <w:tcBorders>
              <w:bottom w:val="single" w:sz="4" w:space="0" w:color="auto"/>
            </w:tcBorders>
          </w:tcPr>
          <w:p w14:paraId="21A0BF77" w14:textId="77777777" w:rsidR="00341724" w:rsidRPr="00341724" w:rsidRDefault="00341724" w:rsidP="007E1583">
            <w:pPr>
              <w:jc w:val="center"/>
              <w:rPr>
                <w:sz w:val="22"/>
                <w:szCs w:val="22"/>
              </w:rPr>
            </w:pPr>
            <w:r w:rsidRPr="00341724">
              <w:rPr>
                <w:sz w:val="22"/>
                <w:szCs w:val="22"/>
              </w:rPr>
              <w:t>ST</w:t>
            </w:r>
          </w:p>
        </w:tc>
      </w:tr>
      <w:tr w:rsidR="00341724" w:rsidRPr="00341724" w14:paraId="64AFB9F9" w14:textId="77777777" w:rsidTr="007E1583">
        <w:tc>
          <w:tcPr>
            <w:tcW w:w="2021" w:type="dxa"/>
            <w:tcBorders>
              <w:bottom w:val="single" w:sz="4" w:space="0" w:color="auto"/>
            </w:tcBorders>
          </w:tcPr>
          <w:p w14:paraId="140700A7" w14:textId="77777777" w:rsidR="00341724" w:rsidRPr="00341724" w:rsidRDefault="00341724" w:rsidP="007E1583">
            <w:pPr>
              <w:jc w:val="center"/>
              <w:rPr>
                <w:sz w:val="22"/>
                <w:szCs w:val="22"/>
              </w:rPr>
            </w:pPr>
            <w:r w:rsidRPr="00341724">
              <w:rPr>
                <w:sz w:val="22"/>
                <w:szCs w:val="22"/>
              </w:rPr>
              <w:t xml:space="preserve">Life skills </w:t>
            </w:r>
          </w:p>
        </w:tc>
        <w:tc>
          <w:tcPr>
            <w:tcW w:w="1629" w:type="dxa"/>
            <w:tcBorders>
              <w:bottom w:val="single" w:sz="4" w:space="0" w:color="auto"/>
              <w:right w:val="single" w:sz="4" w:space="0" w:color="auto"/>
            </w:tcBorders>
          </w:tcPr>
          <w:p w14:paraId="6BB0B5A5" w14:textId="77777777" w:rsidR="00341724" w:rsidRPr="00341724" w:rsidRDefault="00341724" w:rsidP="007E1583">
            <w:pPr>
              <w:jc w:val="center"/>
              <w:rPr>
                <w:sz w:val="22"/>
                <w:szCs w:val="22"/>
              </w:rPr>
            </w:pPr>
            <w:r w:rsidRPr="00341724">
              <w:rPr>
                <w:sz w:val="22"/>
                <w:szCs w:val="22"/>
              </w:rPr>
              <w:t>LS</w:t>
            </w:r>
          </w:p>
        </w:tc>
        <w:tc>
          <w:tcPr>
            <w:tcW w:w="2144" w:type="dxa"/>
            <w:tcBorders>
              <w:bottom w:val="single" w:sz="4" w:space="0" w:color="auto"/>
            </w:tcBorders>
          </w:tcPr>
          <w:p w14:paraId="753576DF" w14:textId="77777777" w:rsidR="00341724" w:rsidRPr="00341724" w:rsidRDefault="00341724" w:rsidP="007E1583">
            <w:pPr>
              <w:jc w:val="center"/>
              <w:rPr>
                <w:sz w:val="22"/>
                <w:szCs w:val="22"/>
              </w:rPr>
            </w:pPr>
            <w:r w:rsidRPr="00341724">
              <w:rPr>
                <w:sz w:val="22"/>
                <w:szCs w:val="22"/>
              </w:rPr>
              <w:t>Visual representations</w:t>
            </w:r>
          </w:p>
        </w:tc>
        <w:tc>
          <w:tcPr>
            <w:tcW w:w="1695" w:type="dxa"/>
            <w:tcBorders>
              <w:bottom w:val="single" w:sz="4" w:space="0" w:color="auto"/>
            </w:tcBorders>
          </w:tcPr>
          <w:p w14:paraId="1F1E33A3" w14:textId="77777777" w:rsidR="00341724" w:rsidRPr="00341724" w:rsidRDefault="00341724" w:rsidP="007E1583">
            <w:pPr>
              <w:jc w:val="center"/>
              <w:rPr>
                <w:sz w:val="22"/>
                <w:szCs w:val="22"/>
              </w:rPr>
            </w:pPr>
            <w:r w:rsidRPr="00341724">
              <w:rPr>
                <w:sz w:val="22"/>
                <w:szCs w:val="22"/>
              </w:rPr>
              <w:t>VR</w:t>
            </w:r>
          </w:p>
        </w:tc>
      </w:tr>
    </w:tbl>
    <w:p w14:paraId="34209422" w14:textId="77777777" w:rsidR="00341724" w:rsidRDefault="00341724" w:rsidP="00827C01">
      <w:pPr>
        <w:rPr>
          <w:b/>
        </w:rPr>
      </w:pPr>
    </w:p>
    <w:p w14:paraId="00439427" w14:textId="303D3B89" w:rsidR="00341724" w:rsidRDefault="00341724" w:rsidP="00827C01">
      <w:pPr>
        <w:rPr>
          <w:b/>
        </w:rPr>
      </w:pPr>
    </w:p>
    <w:p w14:paraId="3821B33D" w14:textId="77777777" w:rsidR="00341724" w:rsidRDefault="00341724" w:rsidP="00827C01">
      <w:pPr>
        <w:rPr>
          <w:b/>
        </w:rPr>
      </w:pPr>
    </w:p>
    <w:p w14:paraId="484DFA9B" w14:textId="3FB8D12B" w:rsidR="00827C01" w:rsidRPr="00485453" w:rsidRDefault="00827C01" w:rsidP="00827C01">
      <w:pPr>
        <w:rPr>
          <w:b/>
        </w:rPr>
      </w:pPr>
      <w:r w:rsidRPr="00485453">
        <w:rPr>
          <w:b/>
        </w:rPr>
        <w:t>Learning Across the C</w:t>
      </w:r>
      <w:r w:rsidR="00341724">
        <w:rPr>
          <w:b/>
        </w:rPr>
        <w:t>u</w:t>
      </w:r>
      <w:r w:rsidRPr="00485453">
        <w:rPr>
          <w:b/>
        </w:rPr>
        <w:t>rriculum Icons</w:t>
      </w:r>
    </w:p>
    <w:p w14:paraId="6788B935" w14:textId="77777777"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Cross-curriculum priorities </w:t>
      </w:r>
    </w:p>
    <w:p w14:paraId="7DA8DF1D" w14:textId="06464E8E" w:rsidR="00827C01" w:rsidRPr="00485453" w:rsidRDefault="00485453" w:rsidP="00485453">
      <w:pPr>
        <w:shd w:val="clear" w:color="auto" w:fill="FFFFFF"/>
        <w:rPr>
          <w:sz w:val="22"/>
          <w:szCs w:val="22"/>
        </w:rPr>
      </w:pPr>
      <w:r w:rsidRPr="00485453">
        <w:rPr>
          <w:sz w:val="22"/>
          <w:szCs w:val="22"/>
        </w:rPr>
        <w:lastRenderedPageBreak/>
        <w:fldChar w:fldCharType="begin"/>
      </w:r>
      <w:r w:rsidRPr="00485453">
        <w:rPr>
          <w:sz w:val="22"/>
          <w:szCs w:val="22"/>
        </w:rPr>
        <w:instrText xml:space="preserve"> INCLUDEPICTURE "/var/folders/z1/rhgjkvx56vd_nwrr3q8dglyr0000gn/T/com.microsoft.Word/WebArchiveCopyPasteTempFiles/page39image1833632" \* MERGEFORMATINET </w:instrText>
      </w:r>
      <w:r w:rsidRPr="00485453">
        <w:rPr>
          <w:sz w:val="22"/>
          <w:szCs w:val="22"/>
        </w:rPr>
        <w:fldChar w:fldCharType="separate"/>
      </w:r>
      <w:r w:rsidRPr="00485453">
        <w:rPr>
          <w:noProof/>
          <w:sz w:val="22"/>
          <w:szCs w:val="22"/>
        </w:rPr>
        <w:drawing>
          <wp:inline distT="0" distB="0" distL="0" distR="0" wp14:anchorId="3BBC7F75" wp14:editId="7CE6647A">
            <wp:extent cx="187325" cy="155575"/>
            <wp:effectExtent l="0" t="0" r="3175" b="0"/>
            <wp:docPr id="16" name="Picture 16" descr="page39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39image1833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Aboriginal and Torres Strait Islander histories and cultures </w:t>
      </w:r>
    </w:p>
    <w:p w14:paraId="77A2079F" w14:textId="77777777" w:rsidR="00827C01" w:rsidRPr="00485453" w:rsidRDefault="00827C01" w:rsidP="00827C01">
      <w:pPr>
        <w:shd w:val="clear" w:color="auto" w:fill="FFFFFF"/>
        <w:rPr>
          <w:rFonts w:cs="Arial"/>
          <w:sz w:val="22"/>
          <w:szCs w:val="22"/>
        </w:rPr>
      </w:pPr>
    </w:p>
    <w:p w14:paraId="01F6313A" w14:textId="47142115" w:rsidR="00827C01" w:rsidRPr="00485453" w:rsidRDefault="00827C01" w:rsidP="00827C01">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"/var/folders/z1/rhgjkvx56vd_nwrr3q8dglyr0000gn/T/com.microsoft.Word/WebArchiveCopyPasteTempFiles/page39image3804448" \* MERGEFORMATINET </w:instrText>
      </w:r>
      <w:r w:rsidRPr="00485453">
        <w:rPr>
          <w:sz w:val="22"/>
          <w:szCs w:val="22"/>
        </w:rPr>
        <w:fldChar w:fldCharType="separate"/>
      </w:r>
      <w:r w:rsidRPr="00485453">
        <w:rPr>
          <w:noProof/>
          <w:sz w:val="22"/>
          <w:szCs w:val="22"/>
        </w:rPr>
        <w:drawing>
          <wp:inline distT="0" distB="0" distL="0" distR="0" wp14:anchorId="5AC1E58D" wp14:editId="1164BC90">
            <wp:extent cx="187325" cy="155575"/>
            <wp:effectExtent l="0" t="0" r="3175" b="0"/>
            <wp:docPr id="15" name="Picture 15" descr="page39image38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9image380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Pr="00485453">
        <w:rPr>
          <w:rFonts w:cs="Arial"/>
          <w:sz w:val="22"/>
          <w:szCs w:val="22"/>
        </w:rPr>
        <w:t>Asia and Australia’s engagement with Asia</w:t>
      </w:r>
    </w:p>
    <w:p w14:paraId="78A34BC4" w14:textId="77777777" w:rsidR="00827C01" w:rsidRPr="00485453" w:rsidRDefault="00827C01" w:rsidP="00827C01">
      <w:pPr>
        <w:shd w:val="clear" w:color="auto" w:fill="FFFFFF"/>
        <w:rPr>
          <w:rFonts w:cs="Arial"/>
          <w:sz w:val="22"/>
          <w:szCs w:val="22"/>
        </w:rPr>
      </w:pPr>
    </w:p>
    <w:p w14:paraId="03360C3C" w14:textId="0E1A0165"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"/var/folders/z1/rhgjkvx56vd_nwrr3q8dglyr0000gn/T/com.microsoft.Word/WebArchiveCopyPasteTempFiles/page39image3807584" \* MERGEFORMATINET </w:instrText>
      </w:r>
      <w:r w:rsidRPr="00485453">
        <w:rPr>
          <w:sz w:val="22"/>
          <w:szCs w:val="22"/>
        </w:rPr>
        <w:fldChar w:fldCharType="separate"/>
      </w:r>
      <w:r w:rsidRPr="00485453">
        <w:rPr>
          <w:noProof/>
          <w:sz w:val="22"/>
          <w:szCs w:val="22"/>
        </w:rPr>
        <w:drawing>
          <wp:inline distT="0" distB="0" distL="0" distR="0" wp14:anchorId="4EA6BD02" wp14:editId="1C170451">
            <wp:extent cx="187325" cy="155575"/>
            <wp:effectExtent l="0" t="0" r="3175" b="0"/>
            <wp:docPr id="17" name="Picture 17" descr="page39image380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39image380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Sustainability </w:t>
      </w:r>
    </w:p>
    <w:p w14:paraId="33F65E38" w14:textId="77777777" w:rsidR="00341724" w:rsidRDefault="00341724" w:rsidP="00827C01">
      <w:pPr>
        <w:pStyle w:val="NormalWeb"/>
        <w:shd w:val="clear" w:color="auto" w:fill="FFFFFF"/>
        <w:rPr>
          <w:rFonts w:asciiTheme="minorHAnsi" w:hAnsiTheme="minorHAnsi"/>
          <w:b/>
        </w:rPr>
      </w:pPr>
    </w:p>
    <w:p w14:paraId="4B801570" w14:textId="7FE5F509"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General capabilities </w:t>
      </w:r>
    </w:p>
    <w:p w14:paraId="2CF5D724" w14:textId="780B4C4D"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"/var/folders/z1/rhgjkvx56vd_nwrr3q8dglyr0000gn/T/com.microsoft.Word/WebArchiveCopyPasteTempFiles/page39image3802656" \* MERGEFORMATINET </w:instrText>
      </w:r>
      <w:r w:rsidRPr="00485453">
        <w:rPr>
          <w:sz w:val="22"/>
          <w:szCs w:val="22"/>
        </w:rPr>
        <w:fldChar w:fldCharType="separate"/>
      </w:r>
      <w:r w:rsidRPr="00485453">
        <w:rPr>
          <w:noProof/>
          <w:sz w:val="22"/>
          <w:szCs w:val="22"/>
        </w:rPr>
        <w:drawing>
          <wp:inline distT="0" distB="0" distL="0" distR="0" wp14:anchorId="266B811E" wp14:editId="7B0EE460">
            <wp:extent cx="187325" cy="155575"/>
            <wp:effectExtent l="0" t="0" r="3175" b="0"/>
            <wp:docPr id="18" name="Picture 18" descr="page39image38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9image3802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Critical and creative thinking</w:t>
      </w:r>
      <w:r w:rsidR="00827C01" w:rsidRPr="00485453">
        <w:rPr>
          <w:rFonts w:cs="Arial"/>
          <w:sz w:val="22"/>
          <w:szCs w:val="22"/>
        </w:rPr>
        <w:br/>
      </w:r>
    </w:p>
    <w:p w14:paraId="46060961" w14:textId="0216AEA9"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"/var/folders/z1/rhgjkvx56vd_nwrr3q8dglyr0000gn/T/com.microsoft.Word/WebArchiveCopyPasteTempFiles/page40image3813856" \* MERGEFORMATINET </w:instrText>
      </w:r>
      <w:r w:rsidRPr="00485453">
        <w:rPr>
          <w:sz w:val="22"/>
          <w:szCs w:val="22"/>
        </w:rPr>
        <w:fldChar w:fldCharType="separate"/>
      </w:r>
      <w:r w:rsidRPr="00485453">
        <w:rPr>
          <w:noProof/>
          <w:sz w:val="22"/>
          <w:szCs w:val="22"/>
        </w:rPr>
        <w:drawing>
          <wp:inline distT="0" distB="0" distL="0" distR="0" wp14:anchorId="09AA9413" wp14:editId="16D52F5B">
            <wp:extent cx="187325" cy="155575"/>
            <wp:effectExtent l="0" t="0" r="3175" b="0"/>
            <wp:docPr id="19" name="Picture 19" descr="page40image38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3813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Ethical understanding</w:t>
      </w:r>
    </w:p>
    <w:p w14:paraId="5CA80CC2" w14:textId="1DE2D11F" w:rsidR="00827C01" w:rsidRPr="00485453" w:rsidRDefault="00827C01" w:rsidP="00485453">
      <w:pPr>
        <w:shd w:val="clear" w:color="auto" w:fill="FFFFFF"/>
        <w:rPr>
          <w:sz w:val="22"/>
          <w:szCs w:val="22"/>
        </w:rPr>
      </w:pPr>
      <w:r w:rsidRPr="00485453">
        <w:rPr>
          <w:rFonts w:cs="Arial"/>
          <w:sz w:val="22"/>
          <w:szCs w:val="22"/>
        </w:rPr>
        <w:br/>
      </w:r>
      <w:r w:rsidRPr="00485453">
        <w:rPr>
          <w:sz w:val="22"/>
          <w:szCs w:val="22"/>
        </w:rPr>
        <w:t xml:space="preserve"> </w:t>
      </w:r>
      <w:r w:rsidR="00485453" w:rsidRPr="00485453">
        <w:rPr>
          <w:sz w:val="22"/>
          <w:szCs w:val="22"/>
        </w:rPr>
        <w:fldChar w:fldCharType="begin"/>
      </w:r>
      <w:r w:rsidR="00485453" w:rsidRPr="00485453">
        <w:rPr>
          <w:sz w:val="22"/>
          <w:szCs w:val="22"/>
        </w:rPr>
        <w:instrText xml:space="preserve"> INCLUDEPICTURE "/var/folders/z1/rhgjkvx56vd_nwrr3q8dglyr0000gn/T/com.microsoft.Word/WebArchiveCopyPasteTempFiles/page40image3801536" \* MERGEFORMATINET </w:instrText>
      </w:r>
      <w:r w:rsidR="00485453" w:rsidRPr="00485453">
        <w:rPr>
          <w:sz w:val="22"/>
          <w:szCs w:val="22"/>
        </w:rPr>
        <w:fldChar w:fldCharType="separate"/>
      </w:r>
      <w:r w:rsidR="00485453" w:rsidRPr="00485453">
        <w:rPr>
          <w:noProof/>
          <w:sz w:val="22"/>
          <w:szCs w:val="22"/>
        </w:rPr>
        <w:drawing>
          <wp:inline distT="0" distB="0" distL="0" distR="0" wp14:anchorId="28164FE6" wp14:editId="15828BBA">
            <wp:extent cx="187325" cy="155575"/>
            <wp:effectExtent l="0" t="0" r="3175" b="0"/>
            <wp:docPr id="20" name="Picture 20" descr="page40image38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380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sz w:val="22"/>
          <w:szCs w:val="22"/>
        </w:rPr>
        <w:fldChar w:fldCharType="end"/>
      </w:r>
      <w:r w:rsidRPr="00485453">
        <w:rPr>
          <w:rFonts w:cs="Arial"/>
          <w:sz w:val="22"/>
          <w:szCs w:val="22"/>
        </w:rPr>
        <w:t>Information and communication technology capability</w:t>
      </w:r>
    </w:p>
    <w:p w14:paraId="77D59556" w14:textId="77777777" w:rsidR="00827C01" w:rsidRPr="00485453" w:rsidRDefault="00827C01" w:rsidP="00827C01">
      <w:pPr>
        <w:shd w:val="clear" w:color="auto" w:fill="FFFFFF"/>
        <w:rPr>
          <w:rFonts w:cs="Arial"/>
          <w:sz w:val="22"/>
          <w:szCs w:val="22"/>
        </w:rPr>
      </w:pPr>
    </w:p>
    <w:p w14:paraId="3253F85B" w14:textId="35163422"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"/var/folders/z1/rhgjkvx56vd_nwrr3q8dglyr0000gn/T/com.microsoft.Word/WebArchiveCopyPasteTempFiles/page40image3802432" \* MERGEFORMATINET </w:instrText>
      </w:r>
      <w:r w:rsidRPr="00485453">
        <w:rPr>
          <w:sz w:val="22"/>
          <w:szCs w:val="22"/>
        </w:rPr>
        <w:fldChar w:fldCharType="separate"/>
      </w:r>
      <w:r w:rsidRPr="00485453">
        <w:rPr>
          <w:noProof/>
          <w:sz w:val="22"/>
          <w:szCs w:val="22"/>
        </w:rPr>
        <w:drawing>
          <wp:inline distT="0" distB="0" distL="0" distR="0" wp14:anchorId="5C571CA5" wp14:editId="30FBA148">
            <wp:extent cx="187325" cy="155575"/>
            <wp:effectExtent l="0" t="0" r="3175" b="0"/>
            <wp:docPr id="21" name="Picture 21" descr="page40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3802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Intercultural understanding</w:t>
      </w:r>
      <w:r w:rsidR="00827C01" w:rsidRPr="00485453">
        <w:rPr>
          <w:rFonts w:cs="Arial"/>
          <w:sz w:val="22"/>
          <w:szCs w:val="22"/>
        </w:rPr>
        <w:br/>
      </w:r>
    </w:p>
    <w:p w14:paraId="189A1602" w14:textId="783A66CF"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"/var/folders/z1/rhgjkvx56vd_nwrr3q8dglyr0000gn/T/com.microsoft.Word/WebArchiveCopyPasteTempFiles/page40image1814816" \* MERGEFORMATINET </w:instrText>
      </w:r>
      <w:r w:rsidRPr="00485453">
        <w:rPr>
          <w:sz w:val="22"/>
          <w:szCs w:val="22"/>
        </w:rPr>
        <w:fldChar w:fldCharType="separate"/>
      </w:r>
      <w:r w:rsidRPr="00485453">
        <w:rPr>
          <w:noProof/>
          <w:sz w:val="22"/>
          <w:szCs w:val="22"/>
        </w:rPr>
        <w:drawing>
          <wp:inline distT="0" distB="0" distL="0" distR="0" wp14:anchorId="57BC6CAF" wp14:editId="2081F6CE">
            <wp:extent cx="187325" cy="155575"/>
            <wp:effectExtent l="0" t="0" r="3175" b="0"/>
            <wp:docPr id="22" name="Picture 22" descr="page40image18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18148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Literacy</w:t>
      </w:r>
    </w:p>
    <w:p w14:paraId="117356FB" w14:textId="7F720E64" w:rsidR="00827C01" w:rsidRPr="00485453" w:rsidRDefault="00827C01" w:rsidP="00827C01">
      <w:pPr>
        <w:shd w:val="clear" w:color="auto" w:fill="FFFFFF"/>
        <w:rPr>
          <w:rFonts w:ascii="Times New Roman" w:eastAsia="Times New Roman" w:hAnsi="Times New Roman" w:cs="Times New Roman"/>
          <w:sz w:val="22"/>
          <w:szCs w:val="22"/>
        </w:rPr>
      </w:pPr>
      <w:r w:rsidRPr="00485453">
        <w:rPr>
          <w:rFonts w:cs="Arial"/>
          <w:sz w:val="22"/>
          <w:szCs w:val="22"/>
        </w:rPr>
        <w:br/>
      </w:r>
      <w:r w:rsidR="00485453" w:rsidRPr="00485453">
        <w:rPr>
          <w:rFonts w:ascii="Times New Roman" w:eastAsia="Times New Roman" w:hAnsi="Times New Roman" w:cs="Times New Roman"/>
          <w:sz w:val="22"/>
          <w:szCs w:val="22"/>
        </w:rPr>
        <w:fldChar w:fldCharType="begin"/>
      </w:r>
      <w:r w:rsidR="00485453" w:rsidRPr="00485453">
        <w:rPr>
          <w:rFonts w:ascii="Times New Roman" w:eastAsia="Times New Roman" w:hAnsi="Times New Roman" w:cs="Times New Roman"/>
          <w:sz w:val="22"/>
          <w:szCs w:val="22"/>
        </w:rPr>
        <w:instrText xml:space="preserve"> INCLUDEPICTURE "/var/folders/z1/rhgjkvx56vd_nwrr3q8dglyr0000gn/T/com.microsoft.Word/WebArchiveCopyPasteTempFiles/page41image1810784" \* MERGEFORMATINET </w:instrText>
      </w:r>
      <w:r w:rsidR="00485453" w:rsidRPr="00485453">
        <w:rPr>
          <w:rFonts w:ascii="Times New Roman" w:eastAsia="Times New Roman" w:hAnsi="Times New Roman" w:cs="Times New Roman"/>
          <w:sz w:val="22"/>
          <w:szCs w:val="22"/>
        </w:rPr>
        <w:fldChar w:fldCharType="separate"/>
      </w:r>
      <w:r w:rsidR="00485453" w:rsidRPr="00485453">
        <w:rPr>
          <w:rFonts w:ascii="Times New Roman" w:eastAsia="Times New Roman" w:hAnsi="Times New Roman" w:cs="Times New Roman"/>
          <w:noProof/>
          <w:sz w:val="22"/>
          <w:szCs w:val="22"/>
        </w:rPr>
        <w:drawing>
          <wp:inline distT="0" distB="0" distL="0" distR="0" wp14:anchorId="1E959861" wp14:editId="5D62AC3F">
            <wp:extent cx="187325" cy="155575"/>
            <wp:effectExtent l="0" t="0" r="3175" b="0"/>
            <wp:docPr id="23" name="Picture 23" descr="page41image181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1image18107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rFonts w:ascii="Times New Roman" w:eastAsia="Times New Roman" w:hAnsi="Times New Roman" w:cs="Times New Roman"/>
          <w:sz w:val="22"/>
          <w:szCs w:val="22"/>
        </w:rPr>
        <w:fldChar w:fldCharType="end"/>
      </w:r>
      <w:r w:rsidRPr="00485453">
        <w:rPr>
          <w:rFonts w:cs="Arial"/>
          <w:sz w:val="22"/>
          <w:szCs w:val="22"/>
        </w:rPr>
        <w:t>Numeracy</w:t>
      </w:r>
      <w:r w:rsidRPr="00485453">
        <w:rPr>
          <w:rFonts w:cs="Arial"/>
          <w:sz w:val="22"/>
          <w:szCs w:val="22"/>
        </w:rPr>
        <w:br/>
      </w:r>
    </w:p>
    <w:p w14:paraId="57048803" w14:textId="55181BF1" w:rsidR="004C7E32" w:rsidRPr="00341724" w:rsidRDefault="00485453" w:rsidP="00341724">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"/var/folders/z1/rhgjkvx56vd_nwrr3q8dglyr0000gn/T/com.microsoft.Word/WebArchiveCopyPasteTempFiles/page41image3807136" \* MERGEFORMATINET </w:instrText>
      </w:r>
      <w:r w:rsidRPr="00485453">
        <w:rPr>
          <w:sz w:val="22"/>
          <w:szCs w:val="22"/>
        </w:rPr>
        <w:fldChar w:fldCharType="separate"/>
      </w:r>
      <w:r w:rsidRPr="00485453">
        <w:rPr>
          <w:noProof/>
          <w:sz w:val="22"/>
          <w:szCs w:val="22"/>
        </w:rPr>
        <w:drawing>
          <wp:inline distT="0" distB="0" distL="0" distR="0" wp14:anchorId="4A898C5B" wp14:editId="02FC8162">
            <wp:extent cx="187325" cy="155575"/>
            <wp:effectExtent l="0" t="0" r="3175" b="0"/>
            <wp:docPr id="24" name="Picture 24" descr="page41image38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1image3807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Personal and social capability </w:t>
      </w:r>
    </w:p>
    <w:p w14:paraId="6060D3EB" w14:textId="67BCF4B4"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Other learning across the curriculum areas </w:t>
      </w:r>
    </w:p>
    <w:p w14:paraId="339B3B97" w14:textId="5F20BA58" w:rsidR="00827C01" w:rsidRPr="00485453" w:rsidRDefault="00485453" w:rsidP="00485453">
      <w:pPr>
        <w:shd w:val="clear" w:color="auto" w:fill="FFFFFF"/>
        <w:rPr>
          <w:sz w:val="22"/>
          <w:szCs w:val="22"/>
        </w:rPr>
      </w:pPr>
      <w:r>
        <w:fldChar w:fldCharType="begin"/>
      </w:r>
      <w:r>
        <w:instrText xml:space="preserve"> INCLUDEPICTURE "/var/folders/z1/rhgjkvx56vd_nwrr3q8dglyr0000gn/T/com.microsoft.Word/WebArchiveCopyPasteTempFiles/page41image3804672" \* MERGEFORMATINET </w:instrText>
      </w:r>
      <w:r>
        <w:fldChar w:fldCharType="separate"/>
      </w:r>
      <w:r>
        <w:rPr>
          <w:noProof/>
        </w:rPr>
        <w:drawing>
          <wp:inline distT="0" distB="0" distL="0" distR="0" wp14:anchorId="6490321C" wp14:editId="43606924">
            <wp:extent cx="187325" cy="155575"/>
            <wp:effectExtent l="0" t="0" r="3175" b="0"/>
            <wp:docPr id="26" name="Picture 26" descr="page41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41image3804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Civics and citizenship </w:t>
      </w:r>
    </w:p>
    <w:p w14:paraId="4CC06FFD" w14:textId="77777777" w:rsidR="00827C01" w:rsidRPr="00485453" w:rsidRDefault="00827C01" w:rsidP="00827C01">
      <w:pPr>
        <w:shd w:val="clear" w:color="auto" w:fill="FFFFFF"/>
        <w:rPr>
          <w:sz w:val="22"/>
          <w:szCs w:val="22"/>
        </w:rPr>
      </w:pPr>
    </w:p>
    <w:p w14:paraId="5ED3AC21" w14:textId="2C539880"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"/var/folders/z1/rhgjkvx56vd_nwrr3q8dglyr0000gn/T/com.microsoft.Word/WebArchiveCopyPasteTempFiles/page41image1832736" \* MERGEFORMATINET </w:instrText>
      </w:r>
      <w:r w:rsidRPr="00485453">
        <w:rPr>
          <w:sz w:val="22"/>
          <w:szCs w:val="22"/>
        </w:rPr>
        <w:fldChar w:fldCharType="separate"/>
      </w:r>
      <w:r w:rsidRPr="00485453">
        <w:rPr>
          <w:noProof/>
          <w:sz w:val="22"/>
          <w:szCs w:val="22"/>
        </w:rPr>
        <w:drawing>
          <wp:inline distT="0" distB="0" distL="0" distR="0" wp14:anchorId="6FBF85E3" wp14:editId="141C2999">
            <wp:extent cx="187325" cy="155575"/>
            <wp:effectExtent l="0" t="0" r="3175" b="0"/>
            <wp:docPr id="27" name="Picture 27" descr="page41image18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41image1832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Difference and diversity </w:t>
      </w:r>
    </w:p>
    <w:p w14:paraId="3477DCD4" w14:textId="77777777" w:rsidR="00827C01" w:rsidRPr="00485453" w:rsidRDefault="00827C01" w:rsidP="00827C01">
      <w:pPr>
        <w:shd w:val="clear" w:color="auto" w:fill="FFFFFF"/>
        <w:rPr>
          <w:sz w:val="22"/>
          <w:szCs w:val="22"/>
        </w:rPr>
      </w:pPr>
    </w:p>
    <w:p w14:paraId="7DAECC5D" w14:textId="1E374D52" w:rsidR="00827C01" w:rsidRPr="00485453" w:rsidRDefault="00485453" w:rsidP="00485453">
      <w:pPr>
        <w:shd w:val="clear" w:color="auto" w:fill="FFFFFF"/>
      </w:pPr>
      <w:r>
        <w:fldChar w:fldCharType="begin"/>
      </w:r>
      <w:r>
        <w:instrText xml:space="preserve"> INCLUDEPICTURE "/var/folders/z1/rhgjkvx56vd_nwrr3q8dglyr0000gn/T/com.microsoft.Word/WebArchiveCopyPasteTempFiles/page41image1831392" \* MERGEFORMATINET </w:instrText>
      </w:r>
      <w:r>
        <w:fldChar w:fldCharType="separate"/>
      </w:r>
      <w:r>
        <w:rPr>
          <w:noProof/>
        </w:rPr>
        <w:drawing>
          <wp:inline distT="0" distB="0" distL="0" distR="0" wp14:anchorId="1082CB18" wp14:editId="25637EEB">
            <wp:extent cx="187325" cy="155575"/>
            <wp:effectExtent l="0" t="0" r="3175" b="0"/>
            <wp:docPr id="28" name="Picture 28" descr="page4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41image18313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Work and enterprise </w:t>
      </w:r>
    </w:p>
    <w:p w14:paraId="58C0AE82" w14:textId="77777777" w:rsidR="00827C01" w:rsidRPr="00827C01" w:rsidRDefault="00827C01" w:rsidP="00827C01"/>
    <w:p w14:paraId="060247A4" w14:textId="77777777" w:rsidR="00827C01" w:rsidRPr="00827C01" w:rsidRDefault="00827C01" w:rsidP="00827C01"/>
    <w:p w14:paraId="61805BED" w14:textId="77777777" w:rsidR="00827C01" w:rsidRPr="00827C01" w:rsidRDefault="00827C01" w:rsidP="00827C01"/>
    <w:p w14:paraId="619DACCE" w14:textId="77777777" w:rsidR="00827C01" w:rsidRPr="00827C01" w:rsidRDefault="00827C01" w:rsidP="00827C01"/>
    <w:p w14:paraId="3B627132" w14:textId="14581C1B" w:rsidR="000E6728" w:rsidRPr="00827C01" w:rsidRDefault="000E6728" w:rsidP="00827C01">
      <w:pPr>
        <w:tabs>
          <w:tab w:val="left" w:pos="2765"/>
        </w:tabs>
      </w:pPr>
    </w:p>
    <w:sectPr w:rsidR="000E6728" w:rsidRPr="00827C01" w:rsidSect="000E6728">
      <w:headerReference w:type="default" r:id="rId20"/>
      <w:pgSz w:w="11900" w:h="16840"/>
      <w:pgMar w:top="1440" w:right="1440" w:bottom="1440" w:left="1440" w:header="8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E9B4" w14:textId="77777777" w:rsidR="00900BB4" w:rsidRDefault="00900BB4" w:rsidP="000E6728">
      <w:r>
        <w:separator/>
      </w:r>
    </w:p>
  </w:endnote>
  <w:endnote w:type="continuationSeparator" w:id="0">
    <w:p w14:paraId="28BC9C44" w14:textId="77777777" w:rsidR="00900BB4" w:rsidRDefault="00900BB4" w:rsidP="000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52BA" w14:textId="77777777" w:rsidR="00900BB4" w:rsidRDefault="00900BB4" w:rsidP="000E6728">
      <w:r>
        <w:separator/>
      </w:r>
    </w:p>
  </w:footnote>
  <w:footnote w:type="continuationSeparator" w:id="0">
    <w:p w14:paraId="2A9CEBCD" w14:textId="77777777" w:rsidR="00900BB4" w:rsidRDefault="00900BB4" w:rsidP="000E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AD5" w14:textId="3FA17515" w:rsidR="00827C01" w:rsidRDefault="00EA552B" w:rsidP="000E6728">
    <w:pPr>
      <w:pStyle w:val="Header"/>
      <w:rPr>
        <w:color w:val="17BBBE"/>
        <w:sz w:val="52"/>
        <w:szCs w:val="52"/>
      </w:rPr>
    </w:pPr>
    <w:r>
      <w:rPr>
        <w:rFonts w:ascii="Times New Roman" w:eastAsia="Times New Roman" w:hAnsi="Times New Roman" w:cs="Times New Roman"/>
        <w:noProof/>
      </w:rPr>
      <w:drawing>
        <wp:anchor distT="0" distB="0" distL="114300" distR="114300" simplePos="0" relativeHeight="251663360" behindDoc="0" locked="0" layoutInCell="1" allowOverlap="1" wp14:anchorId="4E7DEA0E" wp14:editId="3ADC73E2">
          <wp:simplePos x="0" y="0"/>
          <wp:positionH relativeFrom="column">
            <wp:posOffset>5469255</wp:posOffset>
          </wp:positionH>
          <wp:positionV relativeFrom="paragraph">
            <wp:posOffset>-431589</wp:posOffset>
          </wp:positionV>
          <wp:extent cx="1032510" cy="1032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1.png"/>
                  <pic:cNvPicPr/>
                </pic:nvPicPr>
                <pic:blipFill>
                  <a:blip r:embed="rId1">
                    <a:extLst>
                      <a:ext uri="{28A0092B-C50C-407E-A947-70E740481C1C}">
                        <a14:useLocalDpi xmlns:a14="http://schemas.microsoft.com/office/drawing/2010/main" val="0"/>
                      </a:ext>
                    </a:extLst>
                  </a:blip>
                  <a:stretch>
                    <a:fillRect/>
                  </a:stretch>
                </pic:blipFill>
                <pic:spPr>
                  <a:xfrm>
                    <a:off x="0" y="0"/>
                    <a:ext cx="1032510" cy="1032510"/>
                  </a:xfrm>
                  <a:prstGeom prst="rect">
                    <a:avLst/>
                  </a:prstGeom>
                </pic:spPr>
              </pic:pic>
            </a:graphicData>
          </a:graphic>
          <wp14:sizeRelH relativeFrom="page">
            <wp14:pctWidth>0</wp14:pctWidth>
          </wp14:sizeRelH>
          <wp14:sizeRelV relativeFrom="page">
            <wp14:pctHeight>0</wp14:pctHeight>
          </wp14:sizeRelV>
        </wp:anchor>
      </w:drawing>
    </w:r>
    <w:r w:rsidR="000E6728" w:rsidRPr="00827C01">
      <w:rPr>
        <w:color w:val="17BBBE"/>
        <w:sz w:val="52"/>
        <w:szCs w:val="52"/>
      </w:rPr>
      <w:t xml:space="preserve"> </w:t>
    </w:r>
    <w:r w:rsidR="004B4B0D">
      <w:rPr>
        <w:color w:val="17BBBE"/>
        <w:sz w:val="52"/>
        <w:szCs w:val="52"/>
      </w:rPr>
      <w:t>Association Eli-S A</w:t>
    </w:r>
    <w:r w:rsidR="000E6728" w:rsidRPr="00827C01">
      <w:rPr>
        <w:color w:val="17BBBE"/>
        <w:sz w:val="52"/>
        <w:szCs w:val="52"/>
      </w:rPr>
      <w:t>ustralia</w:t>
    </w:r>
  </w:p>
  <w:p w14:paraId="3089652B" w14:textId="4FFD92B0" w:rsidR="000E6728" w:rsidRPr="00827C01" w:rsidRDefault="000E6728" w:rsidP="000E6728">
    <w:pPr>
      <w:pStyle w:val="Header"/>
      <w:rPr>
        <w:color w:val="17BBBE"/>
        <w:sz w:val="52"/>
        <w:szCs w:val="52"/>
      </w:rPr>
    </w:pPr>
    <w:r w:rsidRPr="00827C01">
      <w:rPr>
        <w:color w:val="17BBBE"/>
        <w:sz w:val="52"/>
        <w:szCs w:val="52"/>
      </w:rPr>
      <w:t xml:space="preserve">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1FA"/>
    <w:multiLevelType w:val="hybridMultilevel"/>
    <w:tmpl w:val="F96EAF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0C4A"/>
    <w:multiLevelType w:val="multilevel"/>
    <w:tmpl w:val="4AAA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3524C"/>
    <w:multiLevelType w:val="hybridMultilevel"/>
    <w:tmpl w:val="DF98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5FD3"/>
    <w:multiLevelType w:val="hybridMultilevel"/>
    <w:tmpl w:val="F9CC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76FF4"/>
    <w:multiLevelType w:val="hybridMultilevel"/>
    <w:tmpl w:val="42DC7B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3733E5"/>
    <w:multiLevelType w:val="hybridMultilevel"/>
    <w:tmpl w:val="4D6C8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15D19"/>
    <w:multiLevelType w:val="multilevel"/>
    <w:tmpl w:val="8732F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E06B6"/>
    <w:multiLevelType w:val="hybridMultilevel"/>
    <w:tmpl w:val="1340E3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4E3BBE"/>
    <w:multiLevelType w:val="hybridMultilevel"/>
    <w:tmpl w:val="2C3C77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4ED3"/>
    <w:multiLevelType w:val="hybridMultilevel"/>
    <w:tmpl w:val="07746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768D1"/>
    <w:multiLevelType w:val="hybridMultilevel"/>
    <w:tmpl w:val="EDF2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15631"/>
    <w:multiLevelType w:val="hybridMultilevel"/>
    <w:tmpl w:val="9E6A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B1E4D"/>
    <w:multiLevelType w:val="multilevel"/>
    <w:tmpl w:val="2864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6917B5"/>
    <w:multiLevelType w:val="hybridMultilevel"/>
    <w:tmpl w:val="7DACB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07DCE"/>
    <w:multiLevelType w:val="hybridMultilevel"/>
    <w:tmpl w:val="07488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2583"/>
    <w:multiLevelType w:val="multilevel"/>
    <w:tmpl w:val="812854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1"/>
  </w:num>
  <w:num w:numId="4">
    <w:abstractNumId w:val="10"/>
  </w:num>
  <w:num w:numId="5">
    <w:abstractNumId w:val="4"/>
  </w:num>
  <w:num w:numId="6">
    <w:abstractNumId w:val="0"/>
  </w:num>
  <w:num w:numId="7">
    <w:abstractNumId w:val="12"/>
  </w:num>
  <w:num w:numId="8">
    <w:abstractNumId w:val="6"/>
  </w:num>
  <w:num w:numId="9">
    <w:abstractNumId w:val="8"/>
  </w:num>
  <w:num w:numId="10">
    <w:abstractNumId w:val="3"/>
  </w:num>
  <w:num w:numId="11">
    <w:abstractNumId w:val="7"/>
  </w:num>
  <w:num w:numId="12">
    <w:abstractNumId w:val="1"/>
  </w:num>
  <w:num w:numId="13">
    <w:abstractNumId w:val="15"/>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8"/>
    <w:rsid w:val="00016C42"/>
    <w:rsid w:val="00020DFC"/>
    <w:rsid w:val="00021109"/>
    <w:rsid w:val="00026F52"/>
    <w:rsid w:val="00027B89"/>
    <w:rsid w:val="000409BD"/>
    <w:rsid w:val="00062517"/>
    <w:rsid w:val="000644E2"/>
    <w:rsid w:val="0008774E"/>
    <w:rsid w:val="00087A26"/>
    <w:rsid w:val="0009041F"/>
    <w:rsid w:val="00092E13"/>
    <w:rsid w:val="00097081"/>
    <w:rsid w:val="000A2B78"/>
    <w:rsid w:val="000B23FB"/>
    <w:rsid w:val="000D0078"/>
    <w:rsid w:val="000D32E4"/>
    <w:rsid w:val="000E552D"/>
    <w:rsid w:val="000E6728"/>
    <w:rsid w:val="000F1A5B"/>
    <w:rsid w:val="000F3387"/>
    <w:rsid w:val="00101B83"/>
    <w:rsid w:val="00107CD7"/>
    <w:rsid w:val="00110280"/>
    <w:rsid w:val="00110AE0"/>
    <w:rsid w:val="00110FDC"/>
    <w:rsid w:val="0012170E"/>
    <w:rsid w:val="00124CE8"/>
    <w:rsid w:val="00136FC8"/>
    <w:rsid w:val="001413AA"/>
    <w:rsid w:val="00141C6A"/>
    <w:rsid w:val="00143200"/>
    <w:rsid w:val="00190C18"/>
    <w:rsid w:val="001955B7"/>
    <w:rsid w:val="001B4A60"/>
    <w:rsid w:val="001C7A5D"/>
    <w:rsid w:val="001D7871"/>
    <w:rsid w:val="00231FFB"/>
    <w:rsid w:val="00246760"/>
    <w:rsid w:val="00264626"/>
    <w:rsid w:val="00267D23"/>
    <w:rsid w:val="002752CD"/>
    <w:rsid w:val="002778D0"/>
    <w:rsid w:val="00282554"/>
    <w:rsid w:val="00293A02"/>
    <w:rsid w:val="002A5E2D"/>
    <w:rsid w:val="002A7631"/>
    <w:rsid w:val="002B37EB"/>
    <w:rsid w:val="002C32AC"/>
    <w:rsid w:val="002C7387"/>
    <w:rsid w:val="002F2270"/>
    <w:rsid w:val="00303F41"/>
    <w:rsid w:val="003221D0"/>
    <w:rsid w:val="00331CD8"/>
    <w:rsid w:val="00336859"/>
    <w:rsid w:val="00341724"/>
    <w:rsid w:val="00346556"/>
    <w:rsid w:val="00351B01"/>
    <w:rsid w:val="003539FB"/>
    <w:rsid w:val="00354787"/>
    <w:rsid w:val="00367866"/>
    <w:rsid w:val="00370FF6"/>
    <w:rsid w:val="003776D1"/>
    <w:rsid w:val="003848E0"/>
    <w:rsid w:val="0038523F"/>
    <w:rsid w:val="00394125"/>
    <w:rsid w:val="003968E9"/>
    <w:rsid w:val="00396E30"/>
    <w:rsid w:val="003A24DC"/>
    <w:rsid w:val="003A59E4"/>
    <w:rsid w:val="003B7085"/>
    <w:rsid w:val="003C51F0"/>
    <w:rsid w:val="003C617B"/>
    <w:rsid w:val="003C7786"/>
    <w:rsid w:val="003D0AE2"/>
    <w:rsid w:val="003D12FA"/>
    <w:rsid w:val="003D173F"/>
    <w:rsid w:val="003D4ACD"/>
    <w:rsid w:val="003E0836"/>
    <w:rsid w:val="003E6951"/>
    <w:rsid w:val="003F42F8"/>
    <w:rsid w:val="00410208"/>
    <w:rsid w:val="004151FC"/>
    <w:rsid w:val="00415370"/>
    <w:rsid w:val="00422E0B"/>
    <w:rsid w:val="004350DC"/>
    <w:rsid w:val="0043570E"/>
    <w:rsid w:val="00440D80"/>
    <w:rsid w:val="004554ED"/>
    <w:rsid w:val="00456561"/>
    <w:rsid w:val="00464460"/>
    <w:rsid w:val="004761C1"/>
    <w:rsid w:val="00485453"/>
    <w:rsid w:val="00485659"/>
    <w:rsid w:val="00492A2A"/>
    <w:rsid w:val="004B16B5"/>
    <w:rsid w:val="004B4B0D"/>
    <w:rsid w:val="004C1591"/>
    <w:rsid w:val="004C37A4"/>
    <w:rsid w:val="004C7E32"/>
    <w:rsid w:val="004D6749"/>
    <w:rsid w:val="004E3C39"/>
    <w:rsid w:val="004F5DF7"/>
    <w:rsid w:val="00501F34"/>
    <w:rsid w:val="0051123F"/>
    <w:rsid w:val="005164C4"/>
    <w:rsid w:val="00522A5E"/>
    <w:rsid w:val="00525584"/>
    <w:rsid w:val="00541C8D"/>
    <w:rsid w:val="0054455F"/>
    <w:rsid w:val="0055015F"/>
    <w:rsid w:val="00564F1C"/>
    <w:rsid w:val="005706EB"/>
    <w:rsid w:val="00573D73"/>
    <w:rsid w:val="00576248"/>
    <w:rsid w:val="00576D08"/>
    <w:rsid w:val="0058171B"/>
    <w:rsid w:val="005928AB"/>
    <w:rsid w:val="005B3EDE"/>
    <w:rsid w:val="005B5EC3"/>
    <w:rsid w:val="005C5555"/>
    <w:rsid w:val="005C594B"/>
    <w:rsid w:val="005C6965"/>
    <w:rsid w:val="005D1C13"/>
    <w:rsid w:val="005D35C8"/>
    <w:rsid w:val="005D61ED"/>
    <w:rsid w:val="005E669D"/>
    <w:rsid w:val="005F7CB2"/>
    <w:rsid w:val="00607330"/>
    <w:rsid w:val="00612911"/>
    <w:rsid w:val="00613406"/>
    <w:rsid w:val="00633E12"/>
    <w:rsid w:val="0064068D"/>
    <w:rsid w:val="00641107"/>
    <w:rsid w:val="00662027"/>
    <w:rsid w:val="006673B5"/>
    <w:rsid w:val="0068652E"/>
    <w:rsid w:val="00690E92"/>
    <w:rsid w:val="006B5B72"/>
    <w:rsid w:val="006B5D15"/>
    <w:rsid w:val="006C289B"/>
    <w:rsid w:val="006E61D3"/>
    <w:rsid w:val="006F4A71"/>
    <w:rsid w:val="00700395"/>
    <w:rsid w:val="00744C82"/>
    <w:rsid w:val="0075126C"/>
    <w:rsid w:val="00772600"/>
    <w:rsid w:val="00777251"/>
    <w:rsid w:val="0078761C"/>
    <w:rsid w:val="007953F2"/>
    <w:rsid w:val="007B47A6"/>
    <w:rsid w:val="007B6B0C"/>
    <w:rsid w:val="007D1D7A"/>
    <w:rsid w:val="007D3A5B"/>
    <w:rsid w:val="007E5B38"/>
    <w:rsid w:val="00813FB3"/>
    <w:rsid w:val="008204EC"/>
    <w:rsid w:val="0082632C"/>
    <w:rsid w:val="00827C01"/>
    <w:rsid w:val="00836970"/>
    <w:rsid w:val="00843309"/>
    <w:rsid w:val="008530FB"/>
    <w:rsid w:val="00855A3A"/>
    <w:rsid w:val="00865020"/>
    <w:rsid w:val="00866F95"/>
    <w:rsid w:val="00867609"/>
    <w:rsid w:val="0087542C"/>
    <w:rsid w:val="00877600"/>
    <w:rsid w:val="008870ED"/>
    <w:rsid w:val="00890B4F"/>
    <w:rsid w:val="00893E0A"/>
    <w:rsid w:val="0089472C"/>
    <w:rsid w:val="00894DC9"/>
    <w:rsid w:val="00895A1E"/>
    <w:rsid w:val="00897F04"/>
    <w:rsid w:val="008A1A8C"/>
    <w:rsid w:val="008B5354"/>
    <w:rsid w:val="008B62F9"/>
    <w:rsid w:val="008E4745"/>
    <w:rsid w:val="008F3F16"/>
    <w:rsid w:val="00900BB4"/>
    <w:rsid w:val="00936E36"/>
    <w:rsid w:val="0094259C"/>
    <w:rsid w:val="00947D91"/>
    <w:rsid w:val="00963390"/>
    <w:rsid w:val="009700FE"/>
    <w:rsid w:val="00973E1B"/>
    <w:rsid w:val="00985AB2"/>
    <w:rsid w:val="009866CB"/>
    <w:rsid w:val="00987117"/>
    <w:rsid w:val="00987D96"/>
    <w:rsid w:val="00990691"/>
    <w:rsid w:val="00995CC1"/>
    <w:rsid w:val="009979A2"/>
    <w:rsid w:val="009B2E63"/>
    <w:rsid w:val="009D4985"/>
    <w:rsid w:val="009E630F"/>
    <w:rsid w:val="009F2431"/>
    <w:rsid w:val="00A15D5F"/>
    <w:rsid w:val="00A246EA"/>
    <w:rsid w:val="00A273F3"/>
    <w:rsid w:val="00A45D64"/>
    <w:rsid w:val="00A46CD7"/>
    <w:rsid w:val="00A702E3"/>
    <w:rsid w:val="00A72477"/>
    <w:rsid w:val="00A74314"/>
    <w:rsid w:val="00A84317"/>
    <w:rsid w:val="00A93DE5"/>
    <w:rsid w:val="00A95B1D"/>
    <w:rsid w:val="00AC7C09"/>
    <w:rsid w:val="00AE137D"/>
    <w:rsid w:val="00AE4832"/>
    <w:rsid w:val="00AE53C4"/>
    <w:rsid w:val="00AF3F68"/>
    <w:rsid w:val="00AF5E9B"/>
    <w:rsid w:val="00B07CB0"/>
    <w:rsid w:val="00B1029D"/>
    <w:rsid w:val="00B12263"/>
    <w:rsid w:val="00B13788"/>
    <w:rsid w:val="00B14640"/>
    <w:rsid w:val="00B37269"/>
    <w:rsid w:val="00B527B4"/>
    <w:rsid w:val="00B538ED"/>
    <w:rsid w:val="00B55A55"/>
    <w:rsid w:val="00B62970"/>
    <w:rsid w:val="00B62D9B"/>
    <w:rsid w:val="00B668A1"/>
    <w:rsid w:val="00B763EA"/>
    <w:rsid w:val="00B76D6D"/>
    <w:rsid w:val="00B962B8"/>
    <w:rsid w:val="00B96B4D"/>
    <w:rsid w:val="00BA7067"/>
    <w:rsid w:val="00BB1D8A"/>
    <w:rsid w:val="00BB3568"/>
    <w:rsid w:val="00BB4603"/>
    <w:rsid w:val="00BB5FF4"/>
    <w:rsid w:val="00BC6E52"/>
    <w:rsid w:val="00BD2D83"/>
    <w:rsid w:val="00BE0CDB"/>
    <w:rsid w:val="00C11EC5"/>
    <w:rsid w:val="00C17BDA"/>
    <w:rsid w:val="00C23369"/>
    <w:rsid w:val="00C263A8"/>
    <w:rsid w:val="00C328A8"/>
    <w:rsid w:val="00C57D1F"/>
    <w:rsid w:val="00C607F5"/>
    <w:rsid w:val="00C617A6"/>
    <w:rsid w:val="00C63747"/>
    <w:rsid w:val="00C645D8"/>
    <w:rsid w:val="00C87275"/>
    <w:rsid w:val="00C91021"/>
    <w:rsid w:val="00CC749F"/>
    <w:rsid w:val="00CD7654"/>
    <w:rsid w:val="00CE4B16"/>
    <w:rsid w:val="00CE5576"/>
    <w:rsid w:val="00CF5A62"/>
    <w:rsid w:val="00CF7396"/>
    <w:rsid w:val="00D02182"/>
    <w:rsid w:val="00D11093"/>
    <w:rsid w:val="00D14FA6"/>
    <w:rsid w:val="00D21F04"/>
    <w:rsid w:val="00D31457"/>
    <w:rsid w:val="00D37837"/>
    <w:rsid w:val="00D45F81"/>
    <w:rsid w:val="00D652F0"/>
    <w:rsid w:val="00D65424"/>
    <w:rsid w:val="00D74003"/>
    <w:rsid w:val="00D74397"/>
    <w:rsid w:val="00D80A2C"/>
    <w:rsid w:val="00D80FCD"/>
    <w:rsid w:val="00D865C6"/>
    <w:rsid w:val="00D876F6"/>
    <w:rsid w:val="00D91C3D"/>
    <w:rsid w:val="00D92689"/>
    <w:rsid w:val="00DA0CD1"/>
    <w:rsid w:val="00DA1DEA"/>
    <w:rsid w:val="00DA20AA"/>
    <w:rsid w:val="00DA261B"/>
    <w:rsid w:val="00DB1E98"/>
    <w:rsid w:val="00DB27FB"/>
    <w:rsid w:val="00DD789D"/>
    <w:rsid w:val="00E01CFD"/>
    <w:rsid w:val="00E041FD"/>
    <w:rsid w:val="00E1050A"/>
    <w:rsid w:val="00E12D21"/>
    <w:rsid w:val="00E157C5"/>
    <w:rsid w:val="00E34A5D"/>
    <w:rsid w:val="00E517A4"/>
    <w:rsid w:val="00E5634D"/>
    <w:rsid w:val="00E73B36"/>
    <w:rsid w:val="00E8122F"/>
    <w:rsid w:val="00E90CAE"/>
    <w:rsid w:val="00EA0E81"/>
    <w:rsid w:val="00EA0F0A"/>
    <w:rsid w:val="00EA552B"/>
    <w:rsid w:val="00EB1D79"/>
    <w:rsid w:val="00EB62A8"/>
    <w:rsid w:val="00EB6A96"/>
    <w:rsid w:val="00EE60E9"/>
    <w:rsid w:val="00F24BB8"/>
    <w:rsid w:val="00F45F51"/>
    <w:rsid w:val="00F4762A"/>
    <w:rsid w:val="00F5282A"/>
    <w:rsid w:val="00F56320"/>
    <w:rsid w:val="00F6140D"/>
    <w:rsid w:val="00F66849"/>
    <w:rsid w:val="00F95B3E"/>
    <w:rsid w:val="00FA14D2"/>
    <w:rsid w:val="00FC48E1"/>
    <w:rsid w:val="00FC5EE0"/>
    <w:rsid w:val="00FD3CE1"/>
    <w:rsid w:val="00FD50B6"/>
    <w:rsid w:val="00FD7CCE"/>
    <w:rsid w:val="00FE0226"/>
    <w:rsid w:val="00FE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D87"/>
  <w15:chartTrackingRefBased/>
  <w15:docId w15:val="{04174889-9CED-4045-BC9C-5AB6626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28"/>
    <w:pPr>
      <w:tabs>
        <w:tab w:val="center" w:pos="4680"/>
        <w:tab w:val="right" w:pos="9360"/>
      </w:tabs>
    </w:pPr>
  </w:style>
  <w:style w:type="character" w:customStyle="1" w:styleId="HeaderChar">
    <w:name w:val="Header Char"/>
    <w:basedOn w:val="DefaultParagraphFont"/>
    <w:link w:val="Header"/>
    <w:uiPriority w:val="99"/>
    <w:rsid w:val="000E6728"/>
  </w:style>
  <w:style w:type="paragraph" w:styleId="Footer">
    <w:name w:val="footer"/>
    <w:basedOn w:val="Normal"/>
    <w:link w:val="FooterChar"/>
    <w:uiPriority w:val="99"/>
    <w:unhideWhenUsed/>
    <w:rsid w:val="000E6728"/>
    <w:pPr>
      <w:tabs>
        <w:tab w:val="center" w:pos="4680"/>
        <w:tab w:val="right" w:pos="9360"/>
      </w:tabs>
    </w:pPr>
  </w:style>
  <w:style w:type="character" w:customStyle="1" w:styleId="FooterChar">
    <w:name w:val="Footer Char"/>
    <w:basedOn w:val="DefaultParagraphFont"/>
    <w:link w:val="Footer"/>
    <w:uiPriority w:val="99"/>
    <w:rsid w:val="000E6728"/>
  </w:style>
  <w:style w:type="paragraph" w:styleId="NormalWeb">
    <w:name w:val="Normal (Web)"/>
    <w:basedOn w:val="Normal"/>
    <w:uiPriority w:val="99"/>
    <w:semiHidden/>
    <w:unhideWhenUsed/>
    <w:rsid w:val="000E67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5D15"/>
    <w:pPr>
      <w:spacing w:after="160" w:line="259" w:lineRule="auto"/>
      <w:ind w:left="720"/>
      <w:contextualSpacing/>
    </w:pPr>
    <w:rPr>
      <w:rFonts w:ascii="Calibri" w:eastAsia="Calibri" w:hAnsi="Calibri" w:cs="Calibri"/>
      <w:sz w:val="22"/>
      <w:szCs w:val="22"/>
      <w:lang w:val="en-US"/>
    </w:rPr>
  </w:style>
  <w:style w:type="table" w:styleId="TableGrid">
    <w:name w:val="Table Grid"/>
    <w:basedOn w:val="TableNormal"/>
    <w:uiPriority w:val="39"/>
    <w:rsid w:val="0034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75">
      <w:bodyDiv w:val="1"/>
      <w:marLeft w:val="0"/>
      <w:marRight w:val="0"/>
      <w:marTop w:val="0"/>
      <w:marBottom w:val="0"/>
      <w:divBdr>
        <w:top w:val="none" w:sz="0" w:space="0" w:color="auto"/>
        <w:left w:val="none" w:sz="0" w:space="0" w:color="auto"/>
        <w:bottom w:val="none" w:sz="0" w:space="0" w:color="auto"/>
        <w:right w:val="none" w:sz="0" w:space="0" w:color="auto"/>
      </w:divBdr>
      <w:divsChild>
        <w:div w:id="1453401487">
          <w:marLeft w:val="0"/>
          <w:marRight w:val="0"/>
          <w:marTop w:val="0"/>
          <w:marBottom w:val="0"/>
          <w:divBdr>
            <w:top w:val="none" w:sz="0" w:space="0" w:color="auto"/>
            <w:left w:val="none" w:sz="0" w:space="0" w:color="auto"/>
            <w:bottom w:val="none" w:sz="0" w:space="0" w:color="auto"/>
            <w:right w:val="none" w:sz="0" w:space="0" w:color="auto"/>
          </w:divBdr>
          <w:divsChild>
            <w:div w:id="2482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5113">
      <w:bodyDiv w:val="1"/>
      <w:marLeft w:val="0"/>
      <w:marRight w:val="0"/>
      <w:marTop w:val="0"/>
      <w:marBottom w:val="0"/>
      <w:divBdr>
        <w:top w:val="none" w:sz="0" w:space="0" w:color="auto"/>
        <w:left w:val="none" w:sz="0" w:space="0" w:color="auto"/>
        <w:bottom w:val="none" w:sz="0" w:space="0" w:color="auto"/>
        <w:right w:val="none" w:sz="0" w:space="0" w:color="auto"/>
      </w:divBdr>
      <w:divsChild>
        <w:div w:id="1645772028">
          <w:marLeft w:val="0"/>
          <w:marRight w:val="0"/>
          <w:marTop w:val="0"/>
          <w:marBottom w:val="0"/>
          <w:divBdr>
            <w:top w:val="none" w:sz="0" w:space="0" w:color="auto"/>
            <w:left w:val="none" w:sz="0" w:space="0" w:color="auto"/>
            <w:bottom w:val="none" w:sz="0" w:space="0" w:color="auto"/>
            <w:right w:val="none" w:sz="0" w:space="0" w:color="auto"/>
          </w:divBdr>
          <w:divsChild>
            <w:div w:id="2318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892">
      <w:bodyDiv w:val="1"/>
      <w:marLeft w:val="0"/>
      <w:marRight w:val="0"/>
      <w:marTop w:val="0"/>
      <w:marBottom w:val="0"/>
      <w:divBdr>
        <w:top w:val="none" w:sz="0" w:space="0" w:color="auto"/>
        <w:left w:val="none" w:sz="0" w:space="0" w:color="auto"/>
        <w:bottom w:val="none" w:sz="0" w:space="0" w:color="auto"/>
        <w:right w:val="none" w:sz="0" w:space="0" w:color="auto"/>
      </w:divBdr>
      <w:divsChild>
        <w:div w:id="203293546">
          <w:marLeft w:val="0"/>
          <w:marRight w:val="0"/>
          <w:marTop w:val="0"/>
          <w:marBottom w:val="0"/>
          <w:divBdr>
            <w:top w:val="none" w:sz="0" w:space="0" w:color="auto"/>
            <w:left w:val="none" w:sz="0" w:space="0" w:color="auto"/>
            <w:bottom w:val="none" w:sz="0" w:space="0" w:color="auto"/>
            <w:right w:val="none" w:sz="0" w:space="0" w:color="auto"/>
          </w:divBdr>
          <w:divsChild>
            <w:div w:id="1179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3466">
      <w:bodyDiv w:val="1"/>
      <w:marLeft w:val="0"/>
      <w:marRight w:val="0"/>
      <w:marTop w:val="0"/>
      <w:marBottom w:val="0"/>
      <w:divBdr>
        <w:top w:val="none" w:sz="0" w:space="0" w:color="auto"/>
        <w:left w:val="none" w:sz="0" w:space="0" w:color="auto"/>
        <w:bottom w:val="none" w:sz="0" w:space="0" w:color="auto"/>
        <w:right w:val="none" w:sz="0" w:space="0" w:color="auto"/>
      </w:divBdr>
      <w:divsChild>
        <w:div w:id="1756588053">
          <w:marLeft w:val="0"/>
          <w:marRight w:val="0"/>
          <w:marTop w:val="0"/>
          <w:marBottom w:val="0"/>
          <w:divBdr>
            <w:top w:val="none" w:sz="0" w:space="0" w:color="auto"/>
            <w:left w:val="none" w:sz="0" w:space="0" w:color="auto"/>
            <w:bottom w:val="none" w:sz="0" w:space="0" w:color="auto"/>
            <w:right w:val="none" w:sz="0" w:space="0" w:color="auto"/>
          </w:divBdr>
          <w:divsChild>
            <w:div w:id="6025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073">
      <w:bodyDiv w:val="1"/>
      <w:marLeft w:val="0"/>
      <w:marRight w:val="0"/>
      <w:marTop w:val="0"/>
      <w:marBottom w:val="0"/>
      <w:divBdr>
        <w:top w:val="none" w:sz="0" w:space="0" w:color="auto"/>
        <w:left w:val="none" w:sz="0" w:space="0" w:color="auto"/>
        <w:bottom w:val="none" w:sz="0" w:space="0" w:color="auto"/>
        <w:right w:val="none" w:sz="0" w:space="0" w:color="auto"/>
      </w:divBdr>
      <w:divsChild>
        <w:div w:id="1393429829">
          <w:marLeft w:val="0"/>
          <w:marRight w:val="0"/>
          <w:marTop w:val="0"/>
          <w:marBottom w:val="0"/>
          <w:divBdr>
            <w:top w:val="none" w:sz="0" w:space="0" w:color="auto"/>
            <w:left w:val="none" w:sz="0" w:space="0" w:color="auto"/>
            <w:bottom w:val="none" w:sz="0" w:space="0" w:color="auto"/>
            <w:right w:val="none" w:sz="0" w:space="0" w:color="auto"/>
          </w:divBdr>
          <w:divsChild>
            <w:div w:id="1177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974">
      <w:bodyDiv w:val="1"/>
      <w:marLeft w:val="0"/>
      <w:marRight w:val="0"/>
      <w:marTop w:val="0"/>
      <w:marBottom w:val="0"/>
      <w:divBdr>
        <w:top w:val="none" w:sz="0" w:space="0" w:color="auto"/>
        <w:left w:val="none" w:sz="0" w:space="0" w:color="auto"/>
        <w:bottom w:val="none" w:sz="0" w:space="0" w:color="auto"/>
        <w:right w:val="none" w:sz="0" w:space="0" w:color="auto"/>
      </w:divBdr>
      <w:divsChild>
        <w:div w:id="1733770231">
          <w:marLeft w:val="0"/>
          <w:marRight w:val="0"/>
          <w:marTop w:val="0"/>
          <w:marBottom w:val="0"/>
          <w:divBdr>
            <w:top w:val="none" w:sz="0" w:space="0" w:color="auto"/>
            <w:left w:val="none" w:sz="0" w:space="0" w:color="auto"/>
            <w:bottom w:val="none" w:sz="0" w:space="0" w:color="auto"/>
            <w:right w:val="none" w:sz="0" w:space="0" w:color="auto"/>
          </w:divBdr>
          <w:divsChild>
            <w:div w:id="1224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00">
      <w:bodyDiv w:val="1"/>
      <w:marLeft w:val="0"/>
      <w:marRight w:val="0"/>
      <w:marTop w:val="0"/>
      <w:marBottom w:val="0"/>
      <w:divBdr>
        <w:top w:val="none" w:sz="0" w:space="0" w:color="auto"/>
        <w:left w:val="none" w:sz="0" w:space="0" w:color="auto"/>
        <w:bottom w:val="none" w:sz="0" w:space="0" w:color="auto"/>
        <w:right w:val="none" w:sz="0" w:space="0" w:color="auto"/>
      </w:divBdr>
      <w:divsChild>
        <w:div w:id="747574174">
          <w:marLeft w:val="0"/>
          <w:marRight w:val="0"/>
          <w:marTop w:val="0"/>
          <w:marBottom w:val="0"/>
          <w:divBdr>
            <w:top w:val="none" w:sz="0" w:space="0" w:color="auto"/>
            <w:left w:val="none" w:sz="0" w:space="0" w:color="auto"/>
            <w:bottom w:val="none" w:sz="0" w:space="0" w:color="auto"/>
            <w:right w:val="none" w:sz="0" w:space="0" w:color="auto"/>
          </w:divBdr>
          <w:divsChild>
            <w:div w:id="548302160">
              <w:marLeft w:val="0"/>
              <w:marRight w:val="0"/>
              <w:marTop w:val="0"/>
              <w:marBottom w:val="0"/>
              <w:divBdr>
                <w:top w:val="none" w:sz="0" w:space="0" w:color="auto"/>
                <w:left w:val="none" w:sz="0" w:space="0" w:color="auto"/>
                <w:bottom w:val="none" w:sz="0" w:space="0" w:color="auto"/>
                <w:right w:val="none" w:sz="0" w:space="0" w:color="auto"/>
              </w:divBdr>
              <w:divsChild>
                <w:div w:id="1578007008">
                  <w:marLeft w:val="0"/>
                  <w:marRight w:val="0"/>
                  <w:marTop w:val="0"/>
                  <w:marBottom w:val="0"/>
                  <w:divBdr>
                    <w:top w:val="none" w:sz="0" w:space="0" w:color="auto"/>
                    <w:left w:val="none" w:sz="0" w:space="0" w:color="auto"/>
                    <w:bottom w:val="none" w:sz="0" w:space="0" w:color="auto"/>
                    <w:right w:val="none" w:sz="0" w:space="0" w:color="auto"/>
                  </w:divBdr>
                  <w:divsChild>
                    <w:div w:id="6227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3940">
      <w:bodyDiv w:val="1"/>
      <w:marLeft w:val="0"/>
      <w:marRight w:val="0"/>
      <w:marTop w:val="0"/>
      <w:marBottom w:val="0"/>
      <w:divBdr>
        <w:top w:val="none" w:sz="0" w:space="0" w:color="auto"/>
        <w:left w:val="none" w:sz="0" w:space="0" w:color="auto"/>
        <w:bottom w:val="none" w:sz="0" w:space="0" w:color="auto"/>
        <w:right w:val="none" w:sz="0" w:space="0" w:color="auto"/>
      </w:divBdr>
      <w:divsChild>
        <w:div w:id="578561601">
          <w:marLeft w:val="0"/>
          <w:marRight w:val="0"/>
          <w:marTop w:val="0"/>
          <w:marBottom w:val="0"/>
          <w:divBdr>
            <w:top w:val="none" w:sz="0" w:space="0" w:color="auto"/>
            <w:left w:val="none" w:sz="0" w:space="0" w:color="auto"/>
            <w:bottom w:val="none" w:sz="0" w:space="0" w:color="auto"/>
            <w:right w:val="none" w:sz="0" w:space="0" w:color="auto"/>
          </w:divBdr>
          <w:divsChild>
            <w:div w:id="1114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411">
      <w:bodyDiv w:val="1"/>
      <w:marLeft w:val="0"/>
      <w:marRight w:val="0"/>
      <w:marTop w:val="0"/>
      <w:marBottom w:val="0"/>
      <w:divBdr>
        <w:top w:val="none" w:sz="0" w:space="0" w:color="auto"/>
        <w:left w:val="none" w:sz="0" w:space="0" w:color="auto"/>
        <w:bottom w:val="none" w:sz="0" w:space="0" w:color="auto"/>
        <w:right w:val="none" w:sz="0" w:space="0" w:color="auto"/>
      </w:divBdr>
      <w:divsChild>
        <w:div w:id="94176871">
          <w:marLeft w:val="0"/>
          <w:marRight w:val="0"/>
          <w:marTop w:val="0"/>
          <w:marBottom w:val="0"/>
          <w:divBdr>
            <w:top w:val="none" w:sz="0" w:space="0" w:color="auto"/>
            <w:left w:val="none" w:sz="0" w:space="0" w:color="auto"/>
            <w:bottom w:val="none" w:sz="0" w:space="0" w:color="auto"/>
            <w:right w:val="none" w:sz="0" w:space="0" w:color="auto"/>
          </w:divBdr>
          <w:divsChild>
            <w:div w:id="498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1881">
      <w:bodyDiv w:val="1"/>
      <w:marLeft w:val="0"/>
      <w:marRight w:val="0"/>
      <w:marTop w:val="0"/>
      <w:marBottom w:val="0"/>
      <w:divBdr>
        <w:top w:val="none" w:sz="0" w:space="0" w:color="auto"/>
        <w:left w:val="none" w:sz="0" w:space="0" w:color="auto"/>
        <w:bottom w:val="none" w:sz="0" w:space="0" w:color="auto"/>
        <w:right w:val="none" w:sz="0" w:space="0" w:color="auto"/>
      </w:divBdr>
      <w:divsChild>
        <w:div w:id="1543714017">
          <w:marLeft w:val="0"/>
          <w:marRight w:val="0"/>
          <w:marTop w:val="0"/>
          <w:marBottom w:val="0"/>
          <w:divBdr>
            <w:top w:val="none" w:sz="0" w:space="0" w:color="auto"/>
            <w:left w:val="none" w:sz="0" w:space="0" w:color="auto"/>
            <w:bottom w:val="none" w:sz="0" w:space="0" w:color="auto"/>
            <w:right w:val="none" w:sz="0" w:space="0" w:color="auto"/>
          </w:divBdr>
          <w:divsChild>
            <w:div w:id="179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9497">
      <w:bodyDiv w:val="1"/>
      <w:marLeft w:val="0"/>
      <w:marRight w:val="0"/>
      <w:marTop w:val="0"/>
      <w:marBottom w:val="0"/>
      <w:divBdr>
        <w:top w:val="none" w:sz="0" w:space="0" w:color="auto"/>
        <w:left w:val="none" w:sz="0" w:space="0" w:color="auto"/>
        <w:bottom w:val="none" w:sz="0" w:space="0" w:color="auto"/>
        <w:right w:val="none" w:sz="0" w:space="0" w:color="auto"/>
      </w:divBdr>
      <w:divsChild>
        <w:div w:id="474370982">
          <w:marLeft w:val="0"/>
          <w:marRight w:val="0"/>
          <w:marTop w:val="0"/>
          <w:marBottom w:val="0"/>
          <w:divBdr>
            <w:top w:val="none" w:sz="0" w:space="0" w:color="auto"/>
            <w:left w:val="none" w:sz="0" w:space="0" w:color="auto"/>
            <w:bottom w:val="none" w:sz="0" w:space="0" w:color="auto"/>
            <w:right w:val="none" w:sz="0" w:space="0" w:color="auto"/>
          </w:divBdr>
          <w:divsChild>
            <w:div w:id="391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052">
      <w:bodyDiv w:val="1"/>
      <w:marLeft w:val="0"/>
      <w:marRight w:val="0"/>
      <w:marTop w:val="0"/>
      <w:marBottom w:val="0"/>
      <w:divBdr>
        <w:top w:val="none" w:sz="0" w:space="0" w:color="auto"/>
        <w:left w:val="none" w:sz="0" w:space="0" w:color="auto"/>
        <w:bottom w:val="none" w:sz="0" w:space="0" w:color="auto"/>
        <w:right w:val="none" w:sz="0" w:space="0" w:color="auto"/>
      </w:divBdr>
      <w:divsChild>
        <w:div w:id="311449090">
          <w:marLeft w:val="0"/>
          <w:marRight w:val="0"/>
          <w:marTop w:val="0"/>
          <w:marBottom w:val="0"/>
          <w:divBdr>
            <w:top w:val="none" w:sz="0" w:space="0" w:color="auto"/>
            <w:left w:val="none" w:sz="0" w:space="0" w:color="auto"/>
            <w:bottom w:val="none" w:sz="0" w:space="0" w:color="auto"/>
            <w:right w:val="none" w:sz="0" w:space="0" w:color="auto"/>
          </w:divBdr>
          <w:divsChild>
            <w:div w:id="15341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7999">
      <w:bodyDiv w:val="1"/>
      <w:marLeft w:val="0"/>
      <w:marRight w:val="0"/>
      <w:marTop w:val="0"/>
      <w:marBottom w:val="0"/>
      <w:divBdr>
        <w:top w:val="none" w:sz="0" w:space="0" w:color="auto"/>
        <w:left w:val="none" w:sz="0" w:space="0" w:color="auto"/>
        <w:bottom w:val="none" w:sz="0" w:space="0" w:color="auto"/>
        <w:right w:val="none" w:sz="0" w:space="0" w:color="auto"/>
      </w:divBdr>
      <w:divsChild>
        <w:div w:id="1066222044">
          <w:marLeft w:val="0"/>
          <w:marRight w:val="0"/>
          <w:marTop w:val="0"/>
          <w:marBottom w:val="0"/>
          <w:divBdr>
            <w:top w:val="none" w:sz="0" w:space="0" w:color="auto"/>
            <w:left w:val="none" w:sz="0" w:space="0" w:color="auto"/>
            <w:bottom w:val="none" w:sz="0" w:space="0" w:color="auto"/>
            <w:right w:val="none" w:sz="0" w:space="0" w:color="auto"/>
          </w:divBdr>
          <w:divsChild>
            <w:div w:id="264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625">
      <w:bodyDiv w:val="1"/>
      <w:marLeft w:val="0"/>
      <w:marRight w:val="0"/>
      <w:marTop w:val="0"/>
      <w:marBottom w:val="0"/>
      <w:divBdr>
        <w:top w:val="none" w:sz="0" w:space="0" w:color="auto"/>
        <w:left w:val="none" w:sz="0" w:space="0" w:color="auto"/>
        <w:bottom w:val="none" w:sz="0" w:space="0" w:color="auto"/>
        <w:right w:val="none" w:sz="0" w:space="0" w:color="auto"/>
      </w:divBdr>
      <w:divsChild>
        <w:div w:id="1819955267">
          <w:marLeft w:val="0"/>
          <w:marRight w:val="0"/>
          <w:marTop w:val="0"/>
          <w:marBottom w:val="0"/>
          <w:divBdr>
            <w:top w:val="none" w:sz="0" w:space="0" w:color="auto"/>
            <w:left w:val="none" w:sz="0" w:space="0" w:color="auto"/>
            <w:bottom w:val="none" w:sz="0" w:space="0" w:color="auto"/>
            <w:right w:val="none" w:sz="0" w:space="0" w:color="auto"/>
          </w:divBdr>
          <w:divsChild>
            <w:div w:id="1552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462">
      <w:bodyDiv w:val="1"/>
      <w:marLeft w:val="0"/>
      <w:marRight w:val="0"/>
      <w:marTop w:val="0"/>
      <w:marBottom w:val="0"/>
      <w:divBdr>
        <w:top w:val="none" w:sz="0" w:space="0" w:color="auto"/>
        <w:left w:val="none" w:sz="0" w:space="0" w:color="auto"/>
        <w:bottom w:val="none" w:sz="0" w:space="0" w:color="auto"/>
        <w:right w:val="none" w:sz="0" w:space="0" w:color="auto"/>
      </w:divBdr>
      <w:divsChild>
        <w:div w:id="1288127568">
          <w:marLeft w:val="0"/>
          <w:marRight w:val="0"/>
          <w:marTop w:val="0"/>
          <w:marBottom w:val="0"/>
          <w:divBdr>
            <w:top w:val="none" w:sz="0" w:space="0" w:color="auto"/>
            <w:left w:val="none" w:sz="0" w:space="0" w:color="auto"/>
            <w:bottom w:val="none" w:sz="0" w:space="0" w:color="auto"/>
            <w:right w:val="none" w:sz="0" w:space="0" w:color="auto"/>
          </w:divBdr>
          <w:divsChild>
            <w:div w:id="5231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773">
      <w:bodyDiv w:val="1"/>
      <w:marLeft w:val="0"/>
      <w:marRight w:val="0"/>
      <w:marTop w:val="0"/>
      <w:marBottom w:val="0"/>
      <w:divBdr>
        <w:top w:val="none" w:sz="0" w:space="0" w:color="auto"/>
        <w:left w:val="none" w:sz="0" w:space="0" w:color="auto"/>
        <w:bottom w:val="none" w:sz="0" w:space="0" w:color="auto"/>
        <w:right w:val="none" w:sz="0" w:space="0" w:color="auto"/>
      </w:divBdr>
      <w:divsChild>
        <w:div w:id="1133672214">
          <w:marLeft w:val="0"/>
          <w:marRight w:val="0"/>
          <w:marTop w:val="0"/>
          <w:marBottom w:val="0"/>
          <w:divBdr>
            <w:top w:val="none" w:sz="0" w:space="0" w:color="auto"/>
            <w:left w:val="none" w:sz="0" w:space="0" w:color="auto"/>
            <w:bottom w:val="none" w:sz="0" w:space="0" w:color="auto"/>
            <w:right w:val="none" w:sz="0" w:space="0" w:color="auto"/>
          </w:divBdr>
          <w:divsChild>
            <w:div w:id="4452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257">
      <w:bodyDiv w:val="1"/>
      <w:marLeft w:val="0"/>
      <w:marRight w:val="0"/>
      <w:marTop w:val="0"/>
      <w:marBottom w:val="0"/>
      <w:divBdr>
        <w:top w:val="none" w:sz="0" w:space="0" w:color="auto"/>
        <w:left w:val="none" w:sz="0" w:space="0" w:color="auto"/>
        <w:bottom w:val="none" w:sz="0" w:space="0" w:color="auto"/>
        <w:right w:val="none" w:sz="0" w:space="0" w:color="auto"/>
      </w:divBdr>
      <w:divsChild>
        <w:div w:id="1728406744">
          <w:marLeft w:val="0"/>
          <w:marRight w:val="0"/>
          <w:marTop w:val="0"/>
          <w:marBottom w:val="0"/>
          <w:divBdr>
            <w:top w:val="none" w:sz="0" w:space="0" w:color="auto"/>
            <w:left w:val="none" w:sz="0" w:space="0" w:color="auto"/>
            <w:bottom w:val="none" w:sz="0" w:space="0" w:color="auto"/>
            <w:right w:val="none" w:sz="0" w:space="0" w:color="auto"/>
          </w:divBdr>
          <w:divsChild>
            <w:div w:id="1299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806">
      <w:bodyDiv w:val="1"/>
      <w:marLeft w:val="0"/>
      <w:marRight w:val="0"/>
      <w:marTop w:val="0"/>
      <w:marBottom w:val="0"/>
      <w:divBdr>
        <w:top w:val="none" w:sz="0" w:space="0" w:color="auto"/>
        <w:left w:val="none" w:sz="0" w:space="0" w:color="auto"/>
        <w:bottom w:val="none" w:sz="0" w:space="0" w:color="auto"/>
        <w:right w:val="none" w:sz="0" w:space="0" w:color="auto"/>
      </w:divBdr>
      <w:divsChild>
        <w:div w:id="1601182370">
          <w:marLeft w:val="0"/>
          <w:marRight w:val="0"/>
          <w:marTop w:val="0"/>
          <w:marBottom w:val="0"/>
          <w:divBdr>
            <w:top w:val="none" w:sz="0" w:space="0" w:color="auto"/>
            <w:left w:val="none" w:sz="0" w:space="0" w:color="auto"/>
            <w:bottom w:val="none" w:sz="0" w:space="0" w:color="auto"/>
            <w:right w:val="none" w:sz="0" w:space="0" w:color="auto"/>
          </w:divBdr>
          <w:divsChild>
            <w:div w:id="1450969158">
              <w:marLeft w:val="0"/>
              <w:marRight w:val="0"/>
              <w:marTop w:val="0"/>
              <w:marBottom w:val="0"/>
              <w:divBdr>
                <w:top w:val="none" w:sz="0" w:space="0" w:color="auto"/>
                <w:left w:val="none" w:sz="0" w:space="0" w:color="auto"/>
                <w:bottom w:val="none" w:sz="0" w:space="0" w:color="auto"/>
                <w:right w:val="none" w:sz="0" w:space="0" w:color="auto"/>
              </w:divBdr>
              <w:divsChild>
                <w:div w:id="1837527791">
                  <w:marLeft w:val="0"/>
                  <w:marRight w:val="0"/>
                  <w:marTop w:val="0"/>
                  <w:marBottom w:val="0"/>
                  <w:divBdr>
                    <w:top w:val="none" w:sz="0" w:space="0" w:color="auto"/>
                    <w:left w:val="none" w:sz="0" w:space="0" w:color="auto"/>
                    <w:bottom w:val="none" w:sz="0" w:space="0" w:color="auto"/>
                    <w:right w:val="none" w:sz="0" w:space="0" w:color="auto"/>
                  </w:divBdr>
                </w:div>
              </w:divsChild>
            </w:div>
            <w:div w:id="822622498">
              <w:marLeft w:val="0"/>
              <w:marRight w:val="0"/>
              <w:marTop w:val="0"/>
              <w:marBottom w:val="0"/>
              <w:divBdr>
                <w:top w:val="none" w:sz="0" w:space="0" w:color="auto"/>
                <w:left w:val="none" w:sz="0" w:space="0" w:color="auto"/>
                <w:bottom w:val="none" w:sz="0" w:space="0" w:color="auto"/>
                <w:right w:val="none" w:sz="0" w:space="0" w:color="auto"/>
              </w:divBdr>
              <w:divsChild>
                <w:div w:id="1788815487">
                  <w:marLeft w:val="0"/>
                  <w:marRight w:val="0"/>
                  <w:marTop w:val="0"/>
                  <w:marBottom w:val="0"/>
                  <w:divBdr>
                    <w:top w:val="none" w:sz="0" w:space="0" w:color="auto"/>
                    <w:left w:val="none" w:sz="0" w:space="0" w:color="auto"/>
                    <w:bottom w:val="none" w:sz="0" w:space="0" w:color="auto"/>
                    <w:right w:val="none" w:sz="0" w:space="0" w:color="auto"/>
                  </w:divBdr>
                </w:div>
              </w:divsChild>
            </w:div>
            <w:div w:id="2049988163">
              <w:marLeft w:val="0"/>
              <w:marRight w:val="0"/>
              <w:marTop w:val="0"/>
              <w:marBottom w:val="0"/>
              <w:divBdr>
                <w:top w:val="none" w:sz="0" w:space="0" w:color="auto"/>
                <w:left w:val="none" w:sz="0" w:space="0" w:color="auto"/>
                <w:bottom w:val="none" w:sz="0" w:space="0" w:color="auto"/>
                <w:right w:val="none" w:sz="0" w:space="0" w:color="auto"/>
              </w:divBdr>
              <w:divsChild>
                <w:div w:id="1938975548">
                  <w:marLeft w:val="0"/>
                  <w:marRight w:val="0"/>
                  <w:marTop w:val="0"/>
                  <w:marBottom w:val="0"/>
                  <w:divBdr>
                    <w:top w:val="none" w:sz="0" w:space="0" w:color="auto"/>
                    <w:left w:val="none" w:sz="0" w:space="0" w:color="auto"/>
                    <w:bottom w:val="none" w:sz="0" w:space="0" w:color="auto"/>
                    <w:right w:val="none" w:sz="0" w:space="0" w:color="auto"/>
                  </w:divBdr>
                </w:div>
              </w:divsChild>
            </w:div>
            <w:div w:id="1475564237">
              <w:marLeft w:val="0"/>
              <w:marRight w:val="0"/>
              <w:marTop w:val="0"/>
              <w:marBottom w:val="0"/>
              <w:divBdr>
                <w:top w:val="none" w:sz="0" w:space="0" w:color="auto"/>
                <w:left w:val="none" w:sz="0" w:space="0" w:color="auto"/>
                <w:bottom w:val="none" w:sz="0" w:space="0" w:color="auto"/>
                <w:right w:val="none" w:sz="0" w:space="0" w:color="auto"/>
              </w:divBdr>
              <w:divsChild>
                <w:div w:id="1495415497">
                  <w:marLeft w:val="0"/>
                  <w:marRight w:val="0"/>
                  <w:marTop w:val="0"/>
                  <w:marBottom w:val="0"/>
                  <w:divBdr>
                    <w:top w:val="none" w:sz="0" w:space="0" w:color="auto"/>
                    <w:left w:val="none" w:sz="0" w:space="0" w:color="auto"/>
                    <w:bottom w:val="none" w:sz="0" w:space="0" w:color="auto"/>
                    <w:right w:val="none" w:sz="0" w:space="0" w:color="auto"/>
                  </w:divBdr>
                </w:div>
              </w:divsChild>
            </w:div>
            <w:div w:id="1880244644">
              <w:marLeft w:val="0"/>
              <w:marRight w:val="0"/>
              <w:marTop w:val="0"/>
              <w:marBottom w:val="0"/>
              <w:divBdr>
                <w:top w:val="none" w:sz="0" w:space="0" w:color="auto"/>
                <w:left w:val="none" w:sz="0" w:space="0" w:color="auto"/>
                <w:bottom w:val="none" w:sz="0" w:space="0" w:color="auto"/>
                <w:right w:val="none" w:sz="0" w:space="0" w:color="auto"/>
              </w:divBdr>
              <w:divsChild>
                <w:div w:id="392513007">
                  <w:marLeft w:val="0"/>
                  <w:marRight w:val="0"/>
                  <w:marTop w:val="0"/>
                  <w:marBottom w:val="0"/>
                  <w:divBdr>
                    <w:top w:val="none" w:sz="0" w:space="0" w:color="auto"/>
                    <w:left w:val="none" w:sz="0" w:space="0" w:color="auto"/>
                    <w:bottom w:val="none" w:sz="0" w:space="0" w:color="auto"/>
                    <w:right w:val="none" w:sz="0" w:space="0" w:color="auto"/>
                  </w:divBdr>
                </w:div>
              </w:divsChild>
            </w:div>
            <w:div w:id="2029674325">
              <w:marLeft w:val="0"/>
              <w:marRight w:val="0"/>
              <w:marTop w:val="0"/>
              <w:marBottom w:val="0"/>
              <w:divBdr>
                <w:top w:val="none" w:sz="0" w:space="0" w:color="auto"/>
                <w:left w:val="none" w:sz="0" w:space="0" w:color="auto"/>
                <w:bottom w:val="none" w:sz="0" w:space="0" w:color="auto"/>
                <w:right w:val="none" w:sz="0" w:space="0" w:color="auto"/>
              </w:divBdr>
              <w:divsChild>
                <w:div w:id="1342049637">
                  <w:marLeft w:val="0"/>
                  <w:marRight w:val="0"/>
                  <w:marTop w:val="0"/>
                  <w:marBottom w:val="0"/>
                  <w:divBdr>
                    <w:top w:val="none" w:sz="0" w:space="0" w:color="auto"/>
                    <w:left w:val="none" w:sz="0" w:space="0" w:color="auto"/>
                    <w:bottom w:val="none" w:sz="0" w:space="0" w:color="auto"/>
                    <w:right w:val="none" w:sz="0" w:space="0" w:color="auto"/>
                  </w:divBdr>
                </w:div>
              </w:divsChild>
            </w:div>
            <w:div w:id="1455520601">
              <w:marLeft w:val="0"/>
              <w:marRight w:val="0"/>
              <w:marTop w:val="0"/>
              <w:marBottom w:val="0"/>
              <w:divBdr>
                <w:top w:val="none" w:sz="0" w:space="0" w:color="auto"/>
                <w:left w:val="none" w:sz="0" w:space="0" w:color="auto"/>
                <w:bottom w:val="none" w:sz="0" w:space="0" w:color="auto"/>
                <w:right w:val="none" w:sz="0" w:space="0" w:color="auto"/>
              </w:divBdr>
              <w:divsChild>
                <w:div w:id="1646662796">
                  <w:marLeft w:val="0"/>
                  <w:marRight w:val="0"/>
                  <w:marTop w:val="0"/>
                  <w:marBottom w:val="0"/>
                  <w:divBdr>
                    <w:top w:val="none" w:sz="0" w:space="0" w:color="auto"/>
                    <w:left w:val="none" w:sz="0" w:space="0" w:color="auto"/>
                    <w:bottom w:val="none" w:sz="0" w:space="0" w:color="auto"/>
                    <w:right w:val="none" w:sz="0" w:space="0" w:color="auto"/>
                  </w:divBdr>
                </w:div>
              </w:divsChild>
            </w:div>
            <w:div w:id="304051287">
              <w:marLeft w:val="0"/>
              <w:marRight w:val="0"/>
              <w:marTop w:val="0"/>
              <w:marBottom w:val="0"/>
              <w:divBdr>
                <w:top w:val="none" w:sz="0" w:space="0" w:color="auto"/>
                <w:left w:val="none" w:sz="0" w:space="0" w:color="auto"/>
                <w:bottom w:val="none" w:sz="0" w:space="0" w:color="auto"/>
                <w:right w:val="none" w:sz="0" w:space="0" w:color="auto"/>
              </w:divBdr>
              <w:divsChild>
                <w:div w:id="883906320">
                  <w:marLeft w:val="0"/>
                  <w:marRight w:val="0"/>
                  <w:marTop w:val="0"/>
                  <w:marBottom w:val="0"/>
                  <w:divBdr>
                    <w:top w:val="none" w:sz="0" w:space="0" w:color="auto"/>
                    <w:left w:val="none" w:sz="0" w:space="0" w:color="auto"/>
                    <w:bottom w:val="none" w:sz="0" w:space="0" w:color="auto"/>
                    <w:right w:val="none" w:sz="0" w:space="0" w:color="auto"/>
                  </w:divBdr>
                </w:div>
              </w:divsChild>
            </w:div>
            <w:div w:id="254898407">
              <w:marLeft w:val="0"/>
              <w:marRight w:val="0"/>
              <w:marTop w:val="0"/>
              <w:marBottom w:val="0"/>
              <w:divBdr>
                <w:top w:val="none" w:sz="0" w:space="0" w:color="auto"/>
                <w:left w:val="none" w:sz="0" w:space="0" w:color="auto"/>
                <w:bottom w:val="none" w:sz="0" w:space="0" w:color="auto"/>
                <w:right w:val="none" w:sz="0" w:space="0" w:color="auto"/>
              </w:divBdr>
              <w:divsChild>
                <w:div w:id="1205605441">
                  <w:marLeft w:val="0"/>
                  <w:marRight w:val="0"/>
                  <w:marTop w:val="0"/>
                  <w:marBottom w:val="0"/>
                  <w:divBdr>
                    <w:top w:val="none" w:sz="0" w:space="0" w:color="auto"/>
                    <w:left w:val="none" w:sz="0" w:space="0" w:color="auto"/>
                    <w:bottom w:val="none" w:sz="0" w:space="0" w:color="auto"/>
                    <w:right w:val="none" w:sz="0" w:space="0" w:color="auto"/>
                  </w:divBdr>
                </w:div>
              </w:divsChild>
            </w:div>
            <w:div w:id="1314799237">
              <w:marLeft w:val="0"/>
              <w:marRight w:val="0"/>
              <w:marTop w:val="0"/>
              <w:marBottom w:val="0"/>
              <w:divBdr>
                <w:top w:val="none" w:sz="0" w:space="0" w:color="auto"/>
                <w:left w:val="none" w:sz="0" w:space="0" w:color="auto"/>
                <w:bottom w:val="none" w:sz="0" w:space="0" w:color="auto"/>
                <w:right w:val="none" w:sz="0" w:space="0" w:color="auto"/>
              </w:divBdr>
              <w:divsChild>
                <w:div w:id="1888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306">
      <w:bodyDiv w:val="1"/>
      <w:marLeft w:val="0"/>
      <w:marRight w:val="0"/>
      <w:marTop w:val="0"/>
      <w:marBottom w:val="0"/>
      <w:divBdr>
        <w:top w:val="none" w:sz="0" w:space="0" w:color="auto"/>
        <w:left w:val="none" w:sz="0" w:space="0" w:color="auto"/>
        <w:bottom w:val="none" w:sz="0" w:space="0" w:color="auto"/>
        <w:right w:val="none" w:sz="0" w:space="0" w:color="auto"/>
      </w:divBdr>
      <w:divsChild>
        <w:div w:id="814493298">
          <w:marLeft w:val="0"/>
          <w:marRight w:val="0"/>
          <w:marTop w:val="0"/>
          <w:marBottom w:val="0"/>
          <w:divBdr>
            <w:top w:val="none" w:sz="0" w:space="0" w:color="auto"/>
            <w:left w:val="none" w:sz="0" w:space="0" w:color="auto"/>
            <w:bottom w:val="none" w:sz="0" w:space="0" w:color="auto"/>
            <w:right w:val="none" w:sz="0" w:space="0" w:color="auto"/>
          </w:divBdr>
          <w:divsChild>
            <w:div w:id="1031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459">
      <w:bodyDiv w:val="1"/>
      <w:marLeft w:val="0"/>
      <w:marRight w:val="0"/>
      <w:marTop w:val="0"/>
      <w:marBottom w:val="0"/>
      <w:divBdr>
        <w:top w:val="none" w:sz="0" w:space="0" w:color="auto"/>
        <w:left w:val="none" w:sz="0" w:space="0" w:color="auto"/>
        <w:bottom w:val="none" w:sz="0" w:space="0" w:color="auto"/>
        <w:right w:val="none" w:sz="0" w:space="0" w:color="auto"/>
      </w:divBdr>
      <w:divsChild>
        <w:div w:id="1145395799">
          <w:marLeft w:val="0"/>
          <w:marRight w:val="0"/>
          <w:marTop w:val="0"/>
          <w:marBottom w:val="0"/>
          <w:divBdr>
            <w:top w:val="none" w:sz="0" w:space="0" w:color="auto"/>
            <w:left w:val="none" w:sz="0" w:space="0" w:color="auto"/>
            <w:bottom w:val="none" w:sz="0" w:space="0" w:color="auto"/>
            <w:right w:val="none" w:sz="0" w:space="0" w:color="auto"/>
          </w:divBdr>
          <w:divsChild>
            <w:div w:id="576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671">
      <w:bodyDiv w:val="1"/>
      <w:marLeft w:val="0"/>
      <w:marRight w:val="0"/>
      <w:marTop w:val="0"/>
      <w:marBottom w:val="0"/>
      <w:divBdr>
        <w:top w:val="none" w:sz="0" w:space="0" w:color="auto"/>
        <w:left w:val="none" w:sz="0" w:space="0" w:color="auto"/>
        <w:bottom w:val="none" w:sz="0" w:space="0" w:color="auto"/>
        <w:right w:val="none" w:sz="0" w:space="0" w:color="auto"/>
      </w:divBdr>
      <w:divsChild>
        <w:div w:id="866867409">
          <w:marLeft w:val="0"/>
          <w:marRight w:val="0"/>
          <w:marTop w:val="0"/>
          <w:marBottom w:val="0"/>
          <w:divBdr>
            <w:top w:val="none" w:sz="0" w:space="0" w:color="auto"/>
            <w:left w:val="none" w:sz="0" w:space="0" w:color="auto"/>
            <w:bottom w:val="none" w:sz="0" w:space="0" w:color="auto"/>
            <w:right w:val="none" w:sz="0" w:space="0" w:color="auto"/>
          </w:divBdr>
          <w:divsChild>
            <w:div w:id="201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715">
      <w:bodyDiv w:val="1"/>
      <w:marLeft w:val="0"/>
      <w:marRight w:val="0"/>
      <w:marTop w:val="0"/>
      <w:marBottom w:val="0"/>
      <w:divBdr>
        <w:top w:val="none" w:sz="0" w:space="0" w:color="auto"/>
        <w:left w:val="none" w:sz="0" w:space="0" w:color="auto"/>
        <w:bottom w:val="none" w:sz="0" w:space="0" w:color="auto"/>
        <w:right w:val="none" w:sz="0" w:space="0" w:color="auto"/>
      </w:divBdr>
      <w:divsChild>
        <w:div w:id="111706090">
          <w:marLeft w:val="0"/>
          <w:marRight w:val="0"/>
          <w:marTop w:val="0"/>
          <w:marBottom w:val="0"/>
          <w:divBdr>
            <w:top w:val="none" w:sz="0" w:space="0" w:color="auto"/>
            <w:left w:val="none" w:sz="0" w:space="0" w:color="auto"/>
            <w:bottom w:val="none" w:sz="0" w:space="0" w:color="auto"/>
            <w:right w:val="none" w:sz="0" w:space="0" w:color="auto"/>
          </w:divBdr>
          <w:divsChild>
            <w:div w:id="1549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3162">
      <w:bodyDiv w:val="1"/>
      <w:marLeft w:val="0"/>
      <w:marRight w:val="0"/>
      <w:marTop w:val="0"/>
      <w:marBottom w:val="0"/>
      <w:divBdr>
        <w:top w:val="none" w:sz="0" w:space="0" w:color="auto"/>
        <w:left w:val="none" w:sz="0" w:space="0" w:color="auto"/>
        <w:bottom w:val="none" w:sz="0" w:space="0" w:color="auto"/>
        <w:right w:val="none" w:sz="0" w:space="0" w:color="auto"/>
      </w:divBdr>
      <w:divsChild>
        <w:div w:id="601110968">
          <w:marLeft w:val="0"/>
          <w:marRight w:val="0"/>
          <w:marTop w:val="0"/>
          <w:marBottom w:val="0"/>
          <w:divBdr>
            <w:top w:val="none" w:sz="0" w:space="0" w:color="auto"/>
            <w:left w:val="none" w:sz="0" w:space="0" w:color="auto"/>
            <w:bottom w:val="none" w:sz="0" w:space="0" w:color="auto"/>
            <w:right w:val="none" w:sz="0" w:space="0" w:color="auto"/>
          </w:divBdr>
          <w:divsChild>
            <w:div w:id="13032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820119205">
          <w:marLeft w:val="0"/>
          <w:marRight w:val="0"/>
          <w:marTop w:val="0"/>
          <w:marBottom w:val="0"/>
          <w:divBdr>
            <w:top w:val="none" w:sz="0" w:space="0" w:color="auto"/>
            <w:left w:val="none" w:sz="0" w:space="0" w:color="auto"/>
            <w:bottom w:val="none" w:sz="0" w:space="0" w:color="auto"/>
            <w:right w:val="none" w:sz="0" w:space="0" w:color="auto"/>
          </w:divBdr>
          <w:divsChild>
            <w:div w:id="770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0478">
      <w:bodyDiv w:val="1"/>
      <w:marLeft w:val="0"/>
      <w:marRight w:val="0"/>
      <w:marTop w:val="0"/>
      <w:marBottom w:val="0"/>
      <w:divBdr>
        <w:top w:val="none" w:sz="0" w:space="0" w:color="auto"/>
        <w:left w:val="none" w:sz="0" w:space="0" w:color="auto"/>
        <w:bottom w:val="none" w:sz="0" w:space="0" w:color="auto"/>
        <w:right w:val="none" w:sz="0" w:space="0" w:color="auto"/>
      </w:divBdr>
      <w:divsChild>
        <w:div w:id="313221850">
          <w:marLeft w:val="0"/>
          <w:marRight w:val="0"/>
          <w:marTop w:val="0"/>
          <w:marBottom w:val="0"/>
          <w:divBdr>
            <w:top w:val="none" w:sz="0" w:space="0" w:color="auto"/>
            <w:left w:val="none" w:sz="0" w:space="0" w:color="auto"/>
            <w:bottom w:val="none" w:sz="0" w:space="0" w:color="auto"/>
            <w:right w:val="none" w:sz="0" w:space="0" w:color="auto"/>
          </w:divBdr>
          <w:divsChild>
            <w:div w:id="789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0844">
      <w:bodyDiv w:val="1"/>
      <w:marLeft w:val="0"/>
      <w:marRight w:val="0"/>
      <w:marTop w:val="0"/>
      <w:marBottom w:val="0"/>
      <w:divBdr>
        <w:top w:val="none" w:sz="0" w:space="0" w:color="auto"/>
        <w:left w:val="none" w:sz="0" w:space="0" w:color="auto"/>
        <w:bottom w:val="none" w:sz="0" w:space="0" w:color="auto"/>
        <w:right w:val="none" w:sz="0" w:space="0" w:color="auto"/>
      </w:divBdr>
      <w:divsChild>
        <w:div w:id="13922525">
          <w:marLeft w:val="0"/>
          <w:marRight w:val="0"/>
          <w:marTop w:val="0"/>
          <w:marBottom w:val="0"/>
          <w:divBdr>
            <w:top w:val="none" w:sz="0" w:space="0" w:color="auto"/>
            <w:left w:val="none" w:sz="0" w:space="0" w:color="auto"/>
            <w:bottom w:val="none" w:sz="0" w:space="0" w:color="auto"/>
            <w:right w:val="none" w:sz="0" w:space="0" w:color="auto"/>
          </w:divBdr>
          <w:divsChild>
            <w:div w:id="993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4">
      <w:bodyDiv w:val="1"/>
      <w:marLeft w:val="0"/>
      <w:marRight w:val="0"/>
      <w:marTop w:val="0"/>
      <w:marBottom w:val="0"/>
      <w:divBdr>
        <w:top w:val="none" w:sz="0" w:space="0" w:color="auto"/>
        <w:left w:val="none" w:sz="0" w:space="0" w:color="auto"/>
        <w:bottom w:val="none" w:sz="0" w:space="0" w:color="auto"/>
        <w:right w:val="none" w:sz="0" w:space="0" w:color="auto"/>
      </w:divBdr>
      <w:divsChild>
        <w:div w:id="1828864538">
          <w:marLeft w:val="0"/>
          <w:marRight w:val="0"/>
          <w:marTop w:val="0"/>
          <w:marBottom w:val="0"/>
          <w:divBdr>
            <w:top w:val="none" w:sz="0" w:space="0" w:color="auto"/>
            <w:left w:val="none" w:sz="0" w:space="0" w:color="auto"/>
            <w:bottom w:val="none" w:sz="0" w:space="0" w:color="auto"/>
            <w:right w:val="none" w:sz="0" w:space="0" w:color="auto"/>
          </w:divBdr>
          <w:divsChild>
            <w:div w:id="300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1689">
      <w:bodyDiv w:val="1"/>
      <w:marLeft w:val="0"/>
      <w:marRight w:val="0"/>
      <w:marTop w:val="0"/>
      <w:marBottom w:val="0"/>
      <w:divBdr>
        <w:top w:val="none" w:sz="0" w:space="0" w:color="auto"/>
        <w:left w:val="none" w:sz="0" w:space="0" w:color="auto"/>
        <w:bottom w:val="none" w:sz="0" w:space="0" w:color="auto"/>
        <w:right w:val="none" w:sz="0" w:space="0" w:color="auto"/>
      </w:divBdr>
      <w:divsChild>
        <w:div w:id="1526015482">
          <w:marLeft w:val="0"/>
          <w:marRight w:val="0"/>
          <w:marTop w:val="0"/>
          <w:marBottom w:val="0"/>
          <w:divBdr>
            <w:top w:val="none" w:sz="0" w:space="0" w:color="auto"/>
            <w:left w:val="none" w:sz="0" w:space="0" w:color="auto"/>
            <w:bottom w:val="none" w:sz="0" w:space="0" w:color="auto"/>
            <w:right w:val="none" w:sz="0" w:space="0" w:color="auto"/>
          </w:divBdr>
          <w:divsChild>
            <w:div w:id="1971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2928">
      <w:bodyDiv w:val="1"/>
      <w:marLeft w:val="0"/>
      <w:marRight w:val="0"/>
      <w:marTop w:val="0"/>
      <w:marBottom w:val="0"/>
      <w:divBdr>
        <w:top w:val="none" w:sz="0" w:space="0" w:color="auto"/>
        <w:left w:val="none" w:sz="0" w:space="0" w:color="auto"/>
        <w:bottom w:val="none" w:sz="0" w:space="0" w:color="auto"/>
        <w:right w:val="none" w:sz="0" w:space="0" w:color="auto"/>
      </w:divBdr>
      <w:divsChild>
        <w:div w:id="838622358">
          <w:marLeft w:val="0"/>
          <w:marRight w:val="0"/>
          <w:marTop w:val="0"/>
          <w:marBottom w:val="0"/>
          <w:divBdr>
            <w:top w:val="none" w:sz="0" w:space="0" w:color="auto"/>
            <w:left w:val="none" w:sz="0" w:space="0" w:color="auto"/>
            <w:bottom w:val="none" w:sz="0" w:space="0" w:color="auto"/>
            <w:right w:val="none" w:sz="0" w:space="0" w:color="auto"/>
          </w:divBdr>
          <w:divsChild>
            <w:div w:id="1620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Patulny</dc:creator>
  <cp:keywords/>
  <dc:description/>
  <cp:lastModifiedBy>Carla Patulny</cp:lastModifiedBy>
  <cp:revision>14</cp:revision>
  <dcterms:created xsi:type="dcterms:W3CDTF">2021-01-22T04:38:00Z</dcterms:created>
  <dcterms:modified xsi:type="dcterms:W3CDTF">2022-07-19T08:12:00Z</dcterms:modified>
</cp:coreProperties>
</file>